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63DE" w14:textId="77777777" w:rsidR="00FD2E6F" w:rsidRDefault="00FD2E6F" w:rsidP="0043274B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</w:p>
    <w:p w14:paraId="407D2227" w14:textId="77777777" w:rsidR="003E1F9D" w:rsidRDefault="003A10ED" w:rsidP="00FD2E6F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REGULAMIN REKRUTACJI</w:t>
      </w:r>
    </w:p>
    <w:p w14:paraId="1B93F83A" w14:textId="5E213902" w:rsidR="003A10ED" w:rsidRPr="00FD2E6F" w:rsidRDefault="003A10ED" w:rsidP="003A10ED">
      <w:pPr>
        <w:rPr>
          <w:rFonts w:ascii="Times New Roman" w:hAnsi="Times New Roman" w:cs="Times New Roman"/>
          <w:b/>
          <w:sz w:val="44"/>
          <w:szCs w:val="44"/>
        </w:rPr>
      </w:pPr>
      <w:r w:rsidRPr="00FD2E6F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FD2E6F">
        <w:rPr>
          <w:rFonts w:ascii="Times New Roman" w:hAnsi="Times New Roman" w:cs="Times New Roman"/>
          <w:b/>
          <w:sz w:val="44"/>
          <w:szCs w:val="44"/>
        </w:rPr>
        <w:t>na rok szkolny 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BB73A7">
        <w:rPr>
          <w:rFonts w:ascii="Times New Roman" w:hAnsi="Times New Roman" w:cs="Times New Roman"/>
          <w:b/>
          <w:sz w:val="44"/>
          <w:szCs w:val="44"/>
        </w:rPr>
        <w:t>4</w:t>
      </w:r>
      <w:r w:rsidRPr="00FD2E6F">
        <w:rPr>
          <w:rFonts w:ascii="Times New Roman" w:hAnsi="Times New Roman" w:cs="Times New Roman"/>
          <w:b/>
          <w:sz w:val="44"/>
          <w:szCs w:val="44"/>
        </w:rPr>
        <w:t>/20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BB73A7">
        <w:rPr>
          <w:rFonts w:ascii="Times New Roman" w:hAnsi="Times New Roman" w:cs="Times New Roman"/>
          <w:b/>
          <w:sz w:val="44"/>
          <w:szCs w:val="44"/>
        </w:rPr>
        <w:t>5</w:t>
      </w:r>
    </w:p>
    <w:p w14:paraId="16A69C8B" w14:textId="77777777" w:rsidR="0043274B" w:rsidRDefault="0043274B">
      <w:pPr>
        <w:rPr>
          <w:rFonts w:ascii="Times New Roman" w:hAnsi="Times New Roman" w:cs="Times New Roman"/>
          <w:b/>
          <w:sz w:val="56"/>
          <w:szCs w:val="56"/>
        </w:rPr>
      </w:pPr>
    </w:p>
    <w:p w14:paraId="10D04150" w14:textId="77777777" w:rsidR="00FD2E6F" w:rsidRDefault="00FD2E6F">
      <w:pPr>
        <w:rPr>
          <w:rFonts w:ascii="Times New Roman" w:hAnsi="Times New Roman" w:cs="Times New Roman"/>
          <w:b/>
          <w:sz w:val="56"/>
          <w:szCs w:val="56"/>
        </w:rPr>
      </w:pPr>
    </w:p>
    <w:p w14:paraId="2066521C" w14:textId="77777777" w:rsidR="0043274B" w:rsidRDefault="0043274B" w:rsidP="0043274B">
      <w:pPr>
        <w:ind w:left="141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43274B">
        <w:rPr>
          <w:rFonts w:ascii="Times New Roman" w:hAnsi="Times New Roman" w:cs="Times New Roman"/>
          <w:b/>
          <w:sz w:val="52"/>
          <w:szCs w:val="52"/>
        </w:rPr>
        <w:t xml:space="preserve">Technikum Księgarskie </w:t>
      </w:r>
    </w:p>
    <w:p w14:paraId="1068D0EB" w14:textId="77777777" w:rsidR="0043274B" w:rsidRPr="0043274B" w:rsidRDefault="0043274B" w:rsidP="0043274B">
      <w:pPr>
        <w:ind w:left="708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A1F6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3274B">
        <w:rPr>
          <w:rFonts w:ascii="Times New Roman" w:hAnsi="Times New Roman" w:cs="Times New Roman"/>
          <w:b/>
          <w:sz w:val="52"/>
          <w:szCs w:val="52"/>
        </w:rPr>
        <w:t>im. Stefana Żeromskiego</w:t>
      </w:r>
    </w:p>
    <w:p w14:paraId="20238B8F" w14:textId="77777777" w:rsidR="00FD2E6F" w:rsidRDefault="00FD2E6F">
      <w:pPr>
        <w:rPr>
          <w:rFonts w:ascii="Times New Roman" w:hAnsi="Times New Roman" w:cs="Times New Roman"/>
          <w:b/>
          <w:sz w:val="56"/>
          <w:szCs w:val="56"/>
        </w:rPr>
      </w:pPr>
    </w:p>
    <w:p w14:paraId="0EADABAB" w14:textId="77777777" w:rsidR="0043274B" w:rsidRPr="00DC0781" w:rsidRDefault="0043274B" w:rsidP="0043274B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DC0781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FD2E6F" w:rsidRPr="00DC078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DC0781" w:rsidRPr="00DC0781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DC078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C0781">
        <w:rPr>
          <w:rFonts w:ascii="Times New Roman" w:hAnsi="Times New Roman" w:cs="Times New Roman"/>
          <w:sz w:val="40"/>
          <w:szCs w:val="40"/>
        </w:rPr>
        <w:t xml:space="preserve">w </w:t>
      </w:r>
      <w:r w:rsidR="00DC0781" w:rsidRPr="00DC0781">
        <w:rPr>
          <w:rFonts w:ascii="Times New Roman" w:hAnsi="Times New Roman" w:cs="Times New Roman"/>
          <w:sz w:val="40"/>
          <w:szCs w:val="40"/>
        </w:rPr>
        <w:t>Zespole Szkół nr</w:t>
      </w:r>
      <w:r w:rsidRPr="00DC0781">
        <w:rPr>
          <w:rFonts w:ascii="Times New Roman" w:hAnsi="Times New Roman" w:cs="Times New Roman"/>
          <w:sz w:val="40"/>
          <w:szCs w:val="40"/>
        </w:rPr>
        <w:t xml:space="preserve"> 18 </w:t>
      </w:r>
    </w:p>
    <w:p w14:paraId="379F73DF" w14:textId="77777777" w:rsidR="0043274B" w:rsidRPr="00DC0781" w:rsidRDefault="0043274B" w:rsidP="0043274B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DC0781">
        <w:rPr>
          <w:rFonts w:ascii="Times New Roman" w:hAnsi="Times New Roman" w:cs="Times New Roman"/>
          <w:sz w:val="40"/>
          <w:szCs w:val="40"/>
        </w:rPr>
        <w:t xml:space="preserve">      </w:t>
      </w:r>
      <w:r w:rsidR="00FD2E6F" w:rsidRPr="00DC0781">
        <w:rPr>
          <w:rFonts w:ascii="Times New Roman" w:hAnsi="Times New Roman" w:cs="Times New Roman"/>
          <w:sz w:val="40"/>
          <w:szCs w:val="40"/>
        </w:rPr>
        <w:t xml:space="preserve"> </w:t>
      </w:r>
      <w:r w:rsidR="00DC0781">
        <w:rPr>
          <w:rFonts w:ascii="Times New Roman" w:hAnsi="Times New Roman" w:cs="Times New Roman"/>
          <w:sz w:val="40"/>
          <w:szCs w:val="40"/>
        </w:rPr>
        <w:t xml:space="preserve"> </w:t>
      </w:r>
      <w:r w:rsidR="00FD2E6F" w:rsidRPr="00DC0781">
        <w:rPr>
          <w:rFonts w:ascii="Times New Roman" w:hAnsi="Times New Roman" w:cs="Times New Roman"/>
          <w:sz w:val="40"/>
          <w:szCs w:val="40"/>
        </w:rPr>
        <w:t xml:space="preserve"> </w:t>
      </w:r>
      <w:r w:rsidRPr="00DC0781">
        <w:rPr>
          <w:rFonts w:ascii="Times New Roman" w:hAnsi="Times New Roman" w:cs="Times New Roman"/>
          <w:sz w:val="40"/>
          <w:szCs w:val="40"/>
        </w:rPr>
        <w:t>w Warszawie</w:t>
      </w:r>
    </w:p>
    <w:p w14:paraId="7B2D070D" w14:textId="42C330C8" w:rsidR="0043274B" w:rsidRPr="00DC0781" w:rsidRDefault="00E3255C" w:rsidP="00E3255C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43274B" w:rsidRPr="00DC0781">
        <w:rPr>
          <w:rFonts w:ascii="Times New Roman" w:hAnsi="Times New Roman" w:cs="Times New Roman"/>
          <w:sz w:val="40"/>
          <w:szCs w:val="40"/>
        </w:rPr>
        <w:t xml:space="preserve">ul. </w:t>
      </w:r>
      <w:r>
        <w:rPr>
          <w:rFonts w:ascii="Times New Roman" w:hAnsi="Times New Roman" w:cs="Times New Roman"/>
          <w:sz w:val="40"/>
          <w:szCs w:val="40"/>
        </w:rPr>
        <w:t xml:space="preserve">Stefana </w:t>
      </w:r>
      <w:r w:rsidR="0043274B" w:rsidRPr="00DC0781">
        <w:rPr>
          <w:rFonts w:ascii="Times New Roman" w:hAnsi="Times New Roman" w:cs="Times New Roman"/>
          <w:sz w:val="40"/>
          <w:szCs w:val="40"/>
        </w:rPr>
        <w:t>Żeromskiego 81</w:t>
      </w:r>
    </w:p>
    <w:p w14:paraId="09748426" w14:textId="77777777" w:rsidR="0043274B" w:rsidRDefault="0043274B" w:rsidP="0043274B">
      <w:pPr>
        <w:rPr>
          <w:rFonts w:ascii="Times New Roman" w:hAnsi="Times New Roman" w:cs="Times New Roman"/>
          <w:b/>
          <w:sz w:val="48"/>
          <w:szCs w:val="48"/>
        </w:rPr>
      </w:pPr>
    </w:p>
    <w:p w14:paraId="55FE542F" w14:textId="77777777" w:rsidR="0043274B" w:rsidRDefault="0043274B" w:rsidP="0043274B">
      <w:pPr>
        <w:rPr>
          <w:rFonts w:ascii="Times New Roman" w:hAnsi="Times New Roman" w:cs="Times New Roman"/>
          <w:b/>
          <w:sz w:val="48"/>
          <w:szCs w:val="48"/>
        </w:rPr>
      </w:pPr>
    </w:p>
    <w:p w14:paraId="18F079A0" w14:textId="77777777" w:rsidR="0043274B" w:rsidRDefault="0043274B" w:rsidP="0043274B">
      <w:pPr>
        <w:rPr>
          <w:rFonts w:ascii="Times New Roman" w:hAnsi="Times New Roman" w:cs="Times New Roman"/>
          <w:b/>
          <w:sz w:val="48"/>
          <w:szCs w:val="48"/>
        </w:rPr>
      </w:pPr>
    </w:p>
    <w:p w14:paraId="5C76ADD7" w14:textId="77777777" w:rsidR="00B003E1" w:rsidRDefault="00B003E1" w:rsidP="00D45A2F">
      <w:pPr>
        <w:rPr>
          <w:rFonts w:ascii="Times New Roman" w:hAnsi="Times New Roman" w:cs="Times New Roman"/>
          <w:b/>
          <w:sz w:val="48"/>
          <w:szCs w:val="48"/>
        </w:rPr>
      </w:pPr>
    </w:p>
    <w:p w14:paraId="4FF7EC38" w14:textId="77777777" w:rsidR="005B6064" w:rsidRDefault="005B6064" w:rsidP="00D45A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DF562" w14:textId="77777777" w:rsidR="00290FDF" w:rsidRDefault="00290FDF" w:rsidP="002057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2BB705" w14:textId="77777777" w:rsidR="003A10ED" w:rsidRDefault="003A10ED" w:rsidP="000E5C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1935EC" w14:textId="77777777" w:rsidR="003A10ED" w:rsidRDefault="003A10ED" w:rsidP="000E5C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9FD19D" w14:textId="77777777" w:rsidR="00BB73A7" w:rsidRDefault="00BB73A7" w:rsidP="00BB73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29DBEE" w14:textId="77777777" w:rsidR="00BB73A7" w:rsidRPr="00B003E1" w:rsidRDefault="00BB73A7" w:rsidP="00BB73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3E1">
        <w:rPr>
          <w:rFonts w:ascii="Times New Roman" w:hAnsi="Times New Roman" w:cs="Times New Roman"/>
          <w:b/>
          <w:sz w:val="28"/>
          <w:szCs w:val="28"/>
          <w:u w:val="single"/>
        </w:rPr>
        <w:t>PODSTAWA PRAWNA:</w:t>
      </w:r>
    </w:p>
    <w:p w14:paraId="0AE705BE" w14:textId="77777777" w:rsidR="00BB73A7" w:rsidRDefault="00BB73A7" w:rsidP="00BB73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EB">
        <w:rPr>
          <w:rFonts w:ascii="Times New Roman" w:hAnsi="Times New Roman" w:cs="Times New Roman"/>
          <w:sz w:val="28"/>
          <w:szCs w:val="28"/>
        </w:rPr>
        <w:t>Ustawa z dnia 14 grudnia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EB">
        <w:rPr>
          <w:rFonts w:ascii="Times New Roman" w:hAnsi="Times New Roman" w:cs="Times New Roman"/>
          <w:sz w:val="28"/>
          <w:szCs w:val="28"/>
        </w:rPr>
        <w:t>r. prawo oświatowe</w:t>
      </w:r>
      <w:r>
        <w:rPr>
          <w:rFonts w:ascii="Times New Roman" w:hAnsi="Times New Roman" w:cs="Times New Roman"/>
          <w:sz w:val="28"/>
          <w:szCs w:val="28"/>
        </w:rPr>
        <w:t>, art. 154 ust. 1 pkt 2</w:t>
      </w:r>
      <w:r w:rsidRPr="0056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t.</w:t>
      </w:r>
      <w:r w:rsidRPr="00562DE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62DEB">
        <w:rPr>
          <w:rFonts w:ascii="Times New Roman" w:hAnsi="Times New Roman" w:cs="Times New Roman"/>
          <w:sz w:val="28"/>
          <w:szCs w:val="28"/>
        </w:rPr>
        <w:t xml:space="preserve">. Dz. U. </w:t>
      </w:r>
      <w:r>
        <w:rPr>
          <w:rFonts w:ascii="Times New Roman" w:hAnsi="Times New Roman" w:cs="Times New Roman"/>
          <w:sz w:val="28"/>
          <w:szCs w:val="28"/>
        </w:rPr>
        <w:t>2023.900 ze zm.).</w:t>
      </w:r>
    </w:p>
    <w:p w14:paraId="7E6FD506" w14:textId="3FFA30C8" w:rsidR="0061713E" w:rsidRPr="0061713E" w:rsidRDefault="0061713E" w:rsidP="006171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1713E">
        <w:rPr>
          <w:rFonts w:ascii="Times New Roman" w:hAnsi="Times New Roman" w:cs="Times New Roman"/>
          <w:sz w:val="28"/>
          <w:szCs w:val="28"/>
        </w:rPr>
        <w:t xml:space="preserve">ozporządzenie Ministra Edukacji i Nauki z dnia 18 listopada 2022 r. </w:t>
      </w:r>
      <w:r>
        <w:rPr>
          <w:rFonts w:ascii="Times New Roman" w:hAnsi="Times New Roman" w:cs="Times New Roman"/>
          <w:sz w:val="28"/>
          <w:szCs w:val="28"/>
        </w:rPr>
        <w:br/>
      </w:r>
      <w:r w:rsidRPr="0061713E">
        <w:rPr>
          <w:rFonts w:ascii="Times New Roman" w:hAnsi="Times New Roman" w:cs="Times New Roman"/>
          <w:sz w:val="28"/>
          <w:szCs w:val="28"/>
        </w:rPr>
        <w:t xml:space="preserve"> w sprawie przeprowadzania postępowania rekrutacyjnego oraz postepowania uzupełniającego do publicznych przedszkoli, szkół, placówek i centrów (Dz. U. z 2022 r. poz. 2431 ze zm.)</w:t>
      </w:r>
    </w:p>
    <w:p w14:paraId="5BD3FA0D" w14:textId="375F1E8A" w:rsidR="00BB73A7" w:rsidRPr="00EE36B9" w:rsidRDefault="00BB73A7" w:rsidP="00BB73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63156582"/>
      <w:r>
        <w:rPr>
          <w:rFonts w:ascii="Times New Roman" w:hAnsi="Times New Roman" w:cs="Times New Roman"/>
          <w:sz w:val="28"/>
          <w:szCs w:val="28"/>
        </w:rPr>
        <w:t>Zarządzenie nr 6 Mazowieckiego Kuratora Oświaty z dnia 29 stycznia 2024 r. w sprawie ustalenia terminów rekrutacji do klas pierwszych publicznych szkół ponadpodstawowych, branżowych szkół II stopnia, szkół policealnych i szkół dla dorosłych na rok szkolny 2024/2025.</w:t>
      </w:r>
    </w:p>
    <w:bookmarkEnd w:id="0"/>
    <w:p w14:paraId="29A42982" w14:textId="4EC5356F" w:rsidR="004174EA" w:rsidRPr="00BB73A7" w:rsidRDefault="000E5C1E" w:rsidP="00CA1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66D">
        <w:rPr>
          <w:rFonts w:ascii="Times New Roman" w:hAnsi="Times New Roman" w:cs="Times New Roman"/>
          <w:sz w:val="28"/>
          <w:szCs w:val="28"/>
        </w:rPr>
        <w:t xml:space="preserve">Statut </w:t>
      </w:r>
      <w:r w:rsidR="007B3C12">
        <w:rPr>
          <w:rFonts w:ascii="Times New Roman" w:hAnsi="Times New Roman" w:cs="Times New Roman"/>
          <w:sz w:val="28"/>
          <w:szCs w:val="28"/>
        </w:rPr>
        <w:t>Technikum Księgarskiego im. S. Żeromskiego w Warszawie</w:t>
      </w:r>
      <w:r w:rsidRPr="0029066D">
        <w:rPr>
          <w:rFonts w:ascii="Times New Roman" w:hAnsi="Times New Roman" w:cs="Times New Roman"/>
          <w:sz w:val="28"/>
          <w:szCs w:val="28"/>
        </w:rPr>
        <w:t>.</w:t>
      </w:r>
    </w:p>
    <w:p w14:paraId="5439829F" w14:textId="77777777" w:rsidR="00BB73A7" w:rsidRDefault="00BB73A7" w:rsidP="00CA1F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3A4DC5F" w14:textId="175E3DD1" w:rsidR="003A10ED" w:rsidRDefault="00CA1F67" w:rsidP="00CA1F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003E1">
        <w:rPr>
          <w:rFonts w:ascii="Times New Roman" w:hAnsi="Times New Roman" w:cs="Times New Roman"/>
          <w:b/>
          <w:sz w:val="32"/>
          <w:szCs w:val="32"/>
        </w:rPr>
        <w:t>REKRUTACJA DO SZKÓŁ PONAD</w:t>
      </w:r>
      <w:r w:rsidR="00A82D54">
        <w:rPr>
          <w:rFonts w:ascii="Times New Roman" w:hAnsi="Times New Roman" w:cs="Times New Roman"/>
          <w:b/>
          <w:sz w:val="32"/>
          <w:szCs w:val="32"/>
        </w:rPr>
        <w:t>PODSTAWOWYCH</w:t>
      </w:r>
    </w:p>
    <w:p w14:paraId="2E100133" w14:textId="77777777" w:rsidR="00BB73A7" w:rsidRPr="003A10ED" w:rsidRDefault="00BB73A7" w:rsidP="00CA1F6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6A6CFB2" w14:textId="76E6208A" w:rsidR="00CA1F67" w:rsidRPr="00B003E1" w:rsidRDefault="00217793" w:rsidP="009964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003E1">
        <w:rPr>
          <w:rFonts w:ascii="Times New Roman" w:hAnsi="Times New Roman" w:cs="Times New Roman"/>
          <w:b/>
          <w:sz w:val="28"/>
          <w:szCs w:val="28"/>
        </w:rPr>
        <w:t xml:space="preserve">CHARAKTERYSTYKA KLAS PIERWSZYCH </w:t>
      </w:r>
      <w:r w:rsidR="00B003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03E1">
        <w:rPr>
          <w:rFonts w:ascii="Times New Roman" w:hAnsi="Times New Roman" w:cs="Times New Roman"/>
          <w:b/>
          <w:sz w:val="28"/>
          <w:szCs w:val="28"/>
        </w:rPr>
        <w:t>W ROKU SZKOLNYM</w:t>
      </w:r>
      <w:r w:rsidR="00CA1F67" w:rsidRPr="00B003E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6B9D">
        <w:rPr>
          <w:rFonts w:ascii="Times New Roman" w:hAnsi="Times New Roman" w:cs="Times New Roman"/>
          <w:b/>
          <w:sz w:val="28"/>
          <w:szCs w:val="28"/>
        </w:rPr>
        <w:t>2</w:t>
      </w:r>
      <w:r w:rsidR="00BB73A7">
        <w:rPr>
          <w:rFonts w:ascii="Times New Roman" w:hAnsi="Times New Roman" w:cs="Times New Roman"/>
          <w:b/>
          <w:sz w:val="28"/>
          <w:szCs w:val="28"/>
        </w:rPr>
        <w:t>4</w:t>
      </w:r>
      <w:r w:rsidR="00CA1F67" w:rsidRPr="00B003E1">
        <w:rPr>
          <w:rFonts w:ascii="Times New Roman" w:hAnsi="Times New Roman" w:cs="Times New Roman"/>
          <w:b/>
          <w:sz w:val="28"/>
          <w:szCs w:val="28"/>
        </w:rPr>
        <w:t>/20</w:t>
      </w:r>
      <w:r w:rsidR="004174EA">
        <w:rPr>
          <w:rFonts w:ascii="Times New Roman" w:hAnsi="Times New Roman" w:cs="Times New Roman"/>
          <w:b/>
          <w:sz w:val="28"/>
          <w:szCs w:val="28"/>
        </w:rPr>
        <w:t>2</w:t>
      </w:r>
      <w:r w:rsidR="00BB73A7">
        <w:rPr>
          <w:rFonts w:ascii="Times New Roman" w:hAnsi="Times New Roman" w:cs="Times New Roman"/>
          <w:b/>
          <w:sz w:val="28"/>
          <w:szCs w:val="28"/>
        </w:rPr>
        <w:t>5</w:t>
      </w:r>
    </w:p>
    <w:p w14:paraId="287ADFCB" w14:textId="77777777" w:rsidR="00AA18BB" w:rsidRPr="00AA18BB" w:rsidRDefault="00A82D54" w:rsidP="00FD2E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BB" w:rsidRPr="00AA18BB">
        <w:rPr>
          <w:rFonts w:ascii="Times New Roman" w:hAnsi="Times New Roman" w:cs="Times New Roman"/>
          <w:b/>
          <w:sz w:val="28"/>
          <w:szCs w:val="28"/>
        </w:rPr>
        <w:t xml:space="preserve">- letnie  Technikum   zakończone   egzaminem   maturalnym   </w:t>
      </w:r>
      <w:r w:rsidR="0099642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A18BB" w:rsidRPr="00AA18BB">
        <w:rPr>
          <w:rFonts w:ascii="Times New Roman" w:hAnsi="Times New Roman" w:cs="Times New Roman"/>
          <w:b/>
          <w:sz w:val="28"/>
          <w:szCs w:val="28"/>
        </w:rPr>
        <w:t xml:space="preserve">i egzaminem potwierdzającym kwalifikacje w zawodzie kształcące </w:t>
      </w:r>
      <w:r w:rsidR="0099642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A18BB" w:rsidRPr="00AA18BB">
        <w:rPr>
          <w:rFonts w:ascii="Times New Roman" w:hAnsi="Times New Roman" w:cs="Times New Roman"/>
          <w:b/>
          <w:sz w:val="28"/>
          <w:szCs w:val="28"/>
        </w:rPr>
        <w:t>w zawodach:</w:t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2978"/>
        <w:gridCol w:w="2835"/>
        <w:gridCol w:w="3543"/>
      </w:tblGrid>
      <w:tr w:rsidR="00B94800" w14:paraId="5201FA9F" w14:textId="77777777" w:rsidTr="00B94800">
        <w:tc>
          <w:tcPr>
            <w:tcW w:w="2978" w:type="dxa"/>
          </w:tcPr>
          <w:p w14:paraId="0CE83974" w14:textId="77777777" w:rsidR="00B94800" w:rsidRPr="00CA1F67" w:rsidRDefault="00B94800" w:rsidP="00CA1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67"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</w:p>
        </w:tc>
        <w:tc>
          <w:tcPr>
            <w:tcW w:w="2835" w:type="dxa"/>
          </w:tcPr>
          <w:p w14:paraId="43F0CE4A" w14:textId="77777777" w:rsidR="00B94800" w:rsidRPr="00CA1F67" w:rsidRDefault="00B94800" w:rsidP="00CA1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67">
              <w:rPr>
                <w:rFonts w:ascii="Times New Roman" w:hAnsi="Times New Roman" w:cs="Times New Roman"/>
                <w:b/>
                <w:sz w:val="28"/>
                <w:szCs w:val="28"/>
              </w:rPr>
              <w:t>Języki obce</w:t>
            </w:r>
          </w:p>
        </w:tc>
        <w:tc>
          <w:tcPr>
            <w:tcW w:w="3543" w:type="dxa"/>
          </w:tcPr>
          <w:p w14:paraId="0826BABD" w14:textId="77777777" w:rsidR="00B94800" w:rsidRPr="00CA1F67" w:rsidRDefault="00B94800" w:rsidP="00CA1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67">
              <w:rPr>
                <w:rFonts w:ascii="Times New Roman" w:hAnsi="Times New Roman" w:cs="Times New Roman"/>
                <w:b/>
                <w:sz w:val="28"/>
                <w:szCs w:val="28"/>
              </w:rPr>
              <w:t>Przedmioty rozszerzone</w:t>
            </w:r>
          </w:p>
        </w:tc>
      </w:tr>
      <w:tr w:rsidR="00B94800" w14:paraId="3FECC6BC" w14:textId="77777777" w:rsidTr="00B94800">
        <w:tc>
          <w:tcPr>
            <w:tcW w:w="2978" w:type="dxa"/>
          </w:tcPr>
          <w:p w14:paraId="30F884C6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proofErr w:type="spellEnd"/>
          </w:p>
          <w:p w14:paraId="490A5FB2" w14:textId="77777777" w:rsidR="00B94800" w:rsidRDefault="00B94800" w:rsidP="00227B3F">
            <w:pPr>
              <w:spacing w:line="36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>Technik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grafiki            i poligrafii cyfrowej</w:t>
            </w:r>
          </w:p>
        </w:tc>
        <w:tc>
          <w:tcPr>
            <w:tcW w:w="2835" w:type="dxa"/>
          </w:tcPr>
          <w:p w14:paraId="2E05F93F" w14:textId="77777777" w:rsidR="00B94800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angielski, </w:t>
            </w:r>
          </w:p>
          <w:p w14:paraId="3637A79A" w14:textId="2BD28511" w:rsidR="00B94800" w:rsidRPr="00AA18BB" w:rsidRDefault="00B94800" w:rsidP="00E325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t>niemiecki</w:t>
            </w:r>
            <w:r w:rsidR="00E3255C"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t>/ hiszpański</w:t>
            </w:r>
          </w:p>
        </w:tc>
        <w:tc>
          <w:tcPr>
            <w:tcW w:w="3543" w:type="dxa"/>
          </w:tcPr>
          <w:p w14:paraId="10257DE3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14:paraId="095B371F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94800" w14:paraId="2525BD69" w14:textId="77777777" w:rsidTr="00B94800">
        <w:tc>
          <w:tcPr>
            <w:tcW w:w="2978" w:type="dxa"/>
          </w:tcPr>
          <w:p w14:paraId="7990E453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>tk</w:t>
            </w:r>
            <w:proofErr w:type="spellEnd"/>
          </w:p>
          <w:p w14:paraId="46942FAD" w14:textId="77777777" w:rsidR="00B94800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>Technik księgarstwa</w:t>
            </w:r>
          </w:p>
        </w:tc>
        <w:tc>
          <w:tcPr>
            <w:tcW w:w="2835" w:type="dxa"/>
          </w:tcPr>
          <w:p w14:paraId="3DF5CC80" w14:textId="77777777" w:rsidR="00B94800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angielski, </w:t>
            </w:r>
          </w:p>
          <w:p w14:paraId="19B31D60" w14:textId="4647AD20" w:rsidR="00B94800" w:rsidRPr="00AA18BB" w:rsidRDefault="00B94800" w:rsidP="00E325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t>niemiecki/ hiszpański</w:t>
            </w:r>
          </w:p>
        </w:tc>
        <w:tc>
          <w:tcPr>
            <w:tcW w:w="3543" w:type="dxa"/>
          </w:tcPr>
          <w:p w14:paraId="077A9B4F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14:paraId="05A4D85B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94800" w14:paraId="15E9424E" w14:textId="77777777" w:rsidTr="00B94800">
        <w:tc>
          <w:tcPr>
            <w:tcW w:w="2978" w:type="dxa"/>
          </w:tcPr>
          <w:p w14:paraId="33E02F40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proofErr w:type="spellEnd"/>
          </w:p>
          <w:p w14:paraId="3A817661" w14:textId="77777777" w:rsidR="00B94800" w:rsidRDefault="00B94800" w:rsidP="006824D1">
            <w:pPr>
              <w:spacing w:line="36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Technik </w:t>
            </w:r>
            <w:r w:rsidRPr="00AA18BB">
              <w:rPr>
                <w:rFonts w:ascii="Times New Roman" w:hAnsi="Times New Roman" w:cs="Times New Roman"/>
                <w:b/>
                <w:sz w:val="28"/>
                <w:szCs w:val="28"/>
              </w:rPr>
              <w:t>reklamy</w:t>
            </w:r>
          </w:p>
        </w:tc>
        <w:tc>
          <w:tcPr>
            <w:tcW w:w="2835" w:type="dxa"/>
          </w:tcPr>
          <w:p w14:paraId="13A72FB2" w14:textId="77777777" w:rsidR="00B94800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angielski, </w:t>
            </w:r>
          </w:p>
          <w:p w14:paraId="0FDD8BF2" w14:textId="46C97732" w:rsidR="00B94800" w:rsidRPr="00AA18BB" w:rsidRDefault="00B94800" w:rsidP="00E325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niemiecki/ hiszpański</w:t>
            </w:r>
          </w:p>
        </w:tc>
        <w:tc>
          <w:tcPr>
            <w:tcW w:w="3543" w:type="dxa"/>
          </w:tcPr>
          <w:p w14:paraId="414E72F1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język angielski</w:t>
            </w:r>
          </w:p>
          <w:p w14:paraId="799C71F2" w14:textId="77777777" w:rsidR="00B94800" w:rsidRPr="00AA18BB" w:rsidRDefault="00B94800" w:rsidP="006824D1">
            <w:pPr>
              <w:spacing w:line="360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14:paraId="30A15F3D" w14:textId="77777777" w:rsidR="00CA1F67" w:rsidRDefault="00CA1F67" w:rsidP="00217793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39CF7AC8" w14:textId="77777777" w:rsidR="00217793" w:rsidRDefault="00217793" w:rsidP="00FD2E6F">
      <w:pPr>
        <w:spacing w:before="100" w:beforeAutospacing="1" w:after="24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17793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227B3F">
        <w:rPr>
          <w:rFonts w:ascii="Times New Roman" w:hAnsi="Times New Roman" w:cs="Times New Roman"/>
          <w:b/>
          <w:sz w:val="28"/>
          <w:szCs w:val="28"/>
        </w:rPr>
        <w:t>grafiki i poligrafii cyfrowej</w:t>
      </w:r>
      <w:r w:rsidRPr="00217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76B">
        <w:rPr>
          <w:rFonts w:ascii="Times New Roman" w:hAnsi="Times New Roman" w:cs="Times New Roman"/>
          <w:b/>
          <w:sz w:val="28"/>
          <w:szCs w:val="28"/>
        </w:rPr>
        <w:t xml:space="preserve">(1 </w:t>
      </w:r>
      <w:proofErr w:type="spellStart"/>
      <w:r w:rsidR="001B676B">
        <w:rPr>
          <w:rFonts w:ascii="Times New Roman" w:hAnsi="Times New Roman" w:cs="Times New Roman"/>
          <w:b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>o podjęcia nauki w tej klasie zachęcamy wszystkich zainteresowanych wykorzystaniem komputerów do tworzenia grafiki cyfrowej  oraz działalnością poligraficzno- medialną. Uczniowie odbywają zajęcia praktyczne i praktyki zawodowe w nowoczesnych zakładach poligraficznych i pracowniach reklamy.</w:t>
      </w:r>
      <w:r w:rsidRPr="0021779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67A61967" w14:textId="77777777" w:rsidR="00217793" w:rsidRDefault="00217793" w:rsidP="00FD2E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 księgarstwa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) </w:t>
      </w:r>
      <w:r w:rsidRPr="002177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podjęcia nauki w tej klasie zachęcamy wszystkich zainteresowanych literaturą, historią, kulturą, sztuką, plastyką. Uczniowie odbywają zajęcia praktyczne i praktyki zawodowe w nowoczesnych księgarniach. </w:t>
      </w:r>
    </w:p>
    <w:p w14:paraId="6A2980F2" w14:textId="77777777" w:rsidR="00217793" w:rsidRPr="00217793" w:rsidRDefault="000E5C1E" w:rsidP="00FD2E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 </w:t>
      </w:r>
      <w:r w:rsidR="00217793" w:rsidRPr="002177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reklamy (1 </w:t>
      </w:r>
      <w:proofErr w:type="spellStart"/>
      <w:r w:rsidR="00217793" w:rsidRPr="002177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</w:t>
      </w:r>
      <w:proofErr w:type="spellEnd"/>
      <w:r w:rsidR="00217793" w:rsidRPr="002177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d</w:t>
      </w:r>
      <w:r w:rsidR="00217793"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podjęcia nauki w tej klasie zachęcamy wszystkich zainteresowanych pragnących pogłębić wiedzę nt. użycia </w:t>
      </w:r>
      <w:proofErr w:type="spellStart"/>
      <w:r w:rsidR="00217793"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internetu</w:t>
      </w:r>
      <w:proofErr w:type="spellEnd"/>
      <w:r w:rsidR="00217793"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organizacji  i praktycznego wykorzystania reklamy. Uczniowie mogą korzystać z dobrze wyposażonych pracowni komputerowych , przedmiotowych, </w:t>
      </w:r>
      <w:r w:rsid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 praktycznej nauki zawodu. </w:t>
      </w:r>
      <w:r w:rsidR="00217793"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Absolwenci mogą kontynuować naukę na studiach </w:t>
      </w:r>
      <w:r w:rsidR="00DC11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17793" w:rsidRP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>o kierunkach humanistycznych, a ta</w:t>
      </w:r>
      <w:r w:rsidR="00217793">
        <w:rPr>
          <w:rFonts w:ascii="Times New Roman" w:eastAsia="Times New Roman" w:hAnsi="Times New Roman" w:cs="Times New Roman"/>
          <w:sz w:val="28"/>
          <w:szCs w:val="28"/>
          <w:lang w:eastAsia="pl-PL"/>
        </w:rPr>
        <w:t>kże artystycznych i społecznych</w:t>
      </w:r>
      <w:r w:rsidR="00FD2E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544BFC5" w14:textId="77777777" w:rsidR="00217793" w:rsidRPr="00B003E1" w:rsidRDefault="00217793" w:rsidP="0021779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0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WYMAGANE DOKUMENTY W REKRUTACJI DO SZKÓŁ NA PODBUDOWIE </w:t>
      </w:r>
      <w:r w:rsidR="00A82D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</w:t>
      </w:r>
      <w:r w:rsidRPr="00B003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497DCC12" w14:textId="77777777" w:rsidR="00217793" w:rsidRPr="00217793" w:rsidRDefault="00217793" w:rsidP="00217793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A0AB0C4" w14:textId="7752884E" w:rsidR="00217793" w:rsidRPr="00217793" w:rsidRDefault="00217793" w:rsidP="00B73C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Wniosek wydrukowany z systemu i potwierdzony podpisem kandydata oraz </w:t>
      </w:r>
      <w:r w:rsidR="001C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rodziców/prawnych opiekunów (co najmniej jednego rodzica/prawnego opiekuna)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4B154E32" w14:textId="12695F9A" w:rsidR="001C711C" w:rsidRPr="001C711C" w:rsidRDefault="00217793" w:rsidP="001C71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Zaświadczenie </w:t>
      </w:r>
      <w:r w:rsidR="001C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lekarskie zawierające orzeczenie o braku przeciwskazań zdrowotnych do podjęcia praktycznej nauki zawodu.</w:t>
      </w:r>
    </w:p>
    <w:p w14:paraId="514A23F2" w14:textId="77777777" w:rsidR="00217793" w:rsidRPr="00217793" w:rsidRDefault="00217793" w:rsidP="00B73C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Kopia świadectwa ukończenia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 kopia zaświadczenia  </w:t>
      </w:r>
    </w:p>
    <w:p w14:paraId="2451DA00" w14:textId="77777777" w:rsidR="00217793" w:rsidRPr="00217793" w:rsidRDefault="00217793" w:rsidP="00B73CB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 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wynikach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ósmoklasisty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7324F8BB" w14:textId="77777777" w:rsidR="00217793" w:rsidRPr="00217793" w:rsidRDefault="00217793" w:rsidP="00B73C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Oryginał świadectwa ukończenia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oraz oryginał zaświadczenia o w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ynikach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ósmoklasisty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6C6709C1" w14:textId="77777777" w:rsidR="00217793" w:rsidRPr="00217793" w:rsidRDefault="00B73CB0" w:rsidP="00B73C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 fotografie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47EE19A3" w14:textId="77777777" w:rsidR="00217793" w:rsidRPr="00217793" w:rsidRDefault="00217793" w:rsidP="00B73C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Pisemne oświadczenia woli (potwierdzenie wyboru szkoły, rezygnacja </w:t>
      </w:r>
    </w:p>
    <w:p w14:paraId="145A6B0B" w14:textId="77777777" w:rsidR="00B73CB0" w:rsidRDefault="00217793" w:rsidP="00B73CB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ubiegania się o przyjęcie do szkoły w przypadku odebrania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</w:t>
      </w:r>
    </w:p>
    <w:p w14:paraId="6BC93CE4" w14:textId="77777777" w:rsidR="00217793" w:rsidRDefault="00217793" w:rsidP="00B73CB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dokumentów). </w:t>
      </w:r>
    </w:p>
    <w:p w14:paraId="2231E400" w14:textId="77777777" w:rsidR="00B73CB0" w:rsidRPr="00B36A19" w:rsidRDefault="00B73CB0" w:rsidP="00B73CB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F04A080" w14:textId="77777777" w:rsidR="00B73CB0" w:rsidRPr="00B003E1" w:rsidRDefault="00B73CB0" w:rsidP="00B73CB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0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UWAGI OGÓLNE DOTYCZĄCE REKRUTACJI DO SZKÓŁ DLA MŁODZIEŻY NA PODBUDOWIE </w:t>
      </w:r>
      <w:r w:rsidR="00A8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PODSTAWOWEJ</w:t>
      </w:r>
    </w:p>
    <w:p w14:paraId="1F8E39CD" w14:textId="77777777" w:rsidR="00B73CB0" w:rsidRPr="00B73CB0" w:rsidRDefault="00B73CB0" w:rsidP="00B73CB0">
      <w:pPr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Rekrutacja do szkoły jest prowadzona z wykorzystaniem systemu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informatycznego. </w:t>
      </w:r>
    </w:p>
    <w:p w14:paraId="2E4C2525" w14:textId="77777777" w:rsidR="00B73CB0" w:rsidRPr="00B73CB0" w:rsidRDefault="00B73CB0" w:rsidP="00B73CB0">
      <w:pPr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Kandydaci do oddziałów klasy pierwszej składają </w:t>
      </w:r>
      <w:r w:rsidR="000E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szkole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0E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pierwszego wyboru wniosek wydrukowany z Systemu wraz z niezbędnymi </w:t>
      </w:r>
      <w:r w:rsidR="003A1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załączni</w:t>
      </w:r>
      <w:r w:rsidR="00DC0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kami (potwierdzającymi kryteria pierwszeństwa – jeśli zostały</w:t>
      </w:r>
      <w:r w:rsidR="003A1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wskazane we wniosku)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3A39D4B5" w14:textId="77777777" w:rsidR="00B73CB0" w:rsidRPr="00B73CB0" w:rsidRDefault="00B73CB0" w:rsidP="00B73CB0">
      <w:pPr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Szkoła przyjmuje wyłącznie wnioski podpisane przez kandydata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99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rodziców (prawnych opiekunów). </w:t>
      </w:r>
    </w:p>
    <w:p w14:paraId="57A1FC8B" w14:textId="77777777" w:rsidR="00B73CB0" w:rsidRPr="00B73CB0" w:rsidRDefault="00B73CB0" w:rsidP="00B73CB0">
      <w:pPr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W trakcie rekrutacji organizowanej z wykorzystaniem systemu elektronicznego wspomagania: </w:t>
      </w:r>
    </w:p>
    <w:p w14:paraId="7C6243B3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kandydat składając wniosek określa pozycję swoich preferencji przyjęcia do danego oddziału, </w:t>
      </w:r>
    </w:p>
    <w:p w14:paraId="60CC16BF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każdy z kandydatów zostaje przydzielony tylko do jednego </w:t>
      </w:r>
      <w:r w:rsidR="0099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preferowanych oddziałów lub nie zostaje przyjęty do żadnego oddziału, jeśli do żadnego ze wskazanych oddziałów nie uzyskał wystarczającej liczby punktów zapewniających mu przyjęcie, </w:t>
      </w:r>
    </w:p>
    <w:p w14:paraId="10918CCF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jeżeli kandydat uzyskał liczbę punktów uprawniającą go do przyjęcia do większej liczby oddziałów - zostaje on przydzielony do tego i tylko do tego oddziału, który znajduje się najwyżej na liście jego preferencji, </w:t>
      </w:r>
    </w:p>
    <w:p w14:paraId="3AD3987F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kandydat, który zostanie zakwalifikowany do przyjęcia do oddziału, nie będzie umieszczony na listach do przyjęcia do oddziałów o niższych preferencjach, choćby spełniał kryteria przyjęć do tych oddziałów, </w:t>
      </w:r>
    </w:p>
    <w:p w14:paraId="628E1BEC" w14:textId="706BF1E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kandydat ubiegający się o przyjęcie do szkoły składając dokumenty, posługuje się kopiami świadectwa ukończenia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B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zaświadczenia o wynikach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 ósmoklasisty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poświadczonymi przez dyrektora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 do które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uczęszczał. </w:t>
      </w:r>
    </w:p>
    <w:p w14:paraId="00D21A22" w14:textId="77777777" w:rsidR="00B73CB0" w:rsidRPr="00B73CB0" w:rsidRDefault="00B73CB0" w:rsidP="000E5C1E">
      <w:pPr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Kandydat umieszczony na liście przyjętych do danej szkoły składa oświadczenie potwierdzające wolę podjęcia nauki w danej szkole </w:t>
      </w:r>
      <w:r w:rsidR="000E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poprzez dostarczenie oryginału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świadectwa i za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świadczenia o wynikach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="000E5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oraz dodatkowych dokumentów wskazanych przez szkołę.</w:t>
      </w:r>
    </w:p>
    <w:p w14:paraId="17414553" w14:textId="1CA439F0" w:rsidR="00B73CB0" w:rsidRPr="00B73CB0" w:rsidRDefault="0042696C" w:rsidP="009F5596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6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Warunkiem pr</w:t>
      </w:r>
      <w:r w:rsidR="007B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zyjęcia do szkoły jest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dost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arczenie oryginałów dokumentów </w:t>
      </w:r>
      <w:r w:rsidR="0099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określonym terminie. </w:t>
      </w:r>
    </w:p>
    <w:p w14:paraId="3E0D32C2" w14:textId="78496097" w:rsidR="00B73CB0" w:rsidRPr="00B73CB0" w:rsidRDefault="0042696C" w:rsidP="009F5596">
      <w:pPr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W celu przeprowadzenia rekrutacji do klasy pierwszej dyrektor szkoły powołuje Szkolną Komisję Rekrutacyjną, wyznacza jej przewodniczącego </w:t>
      </w:r>
      <w:r w:rsidR="00996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określa zadania członków. </w:t>
      </w:r>
    </w:p>
    <w:p w14:paraId="1B6104E6" w14:textId="7B7A6F9D" w:rsidR="00B73CB0" w:rsidRPr="00B73CB0" w:rsidRDefault="0042696C" w:rsidP="00B73CB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8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Szkolna Komisja Rekrutacyjna: </w:t>
      </w:r>
    </w:p>
    <w:p w14:paraId="7405A133" w14:textId="77777777" w:rsidR="00B73CB0" w:rsidRPr="00B73CB0" w:rsidRDefault="00B73CB0" w:rsidP="00B73CB0">
      <w:pPr>
        <w:pStyle w:val="Akapitzlist"/>
        <w:numPr>
          <w:ilvl w:val="2"/>
          <w:numId w:val="7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podaje informację o warunkach rekrutacji, </w:t>
      </w:r>
    </w:p>
    <w:p w14:paraId="170623D5" w14:textId="77777777" w:rsidR="00B73CB0" w:rsidRPr="00B73CB0" w:rsidRDefault="00B73CB0" w:rsidP="00B73CB0">
      <w:pPr>
        <w:pStyle w:val="Akapitzlist"/>
        <w:numPr>
          <w:ilvl w:val="2"/>
          <w:numId w:val="7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przeprowadza postępowanie rekrutacyjno-kwalifikacyjne zgodnie </w:t>
      </w:r>
    </w:p>
    <w:p w14:paraId="6199510F" w14:textId="77777777" w:rsidR="00B73CB0" w:rsidRPr="00B73CB0" w:rsidRDefault="00B73CB0" w:rsidP="00B73CB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kryteriami i warunkami określonymi w regulaminie, </w:t>
      </w:r>
    </w:p>
    <w:p w14:paraId="51C78C82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ogłasza listę kandydatów zakwalifikowanych do przyjęcia, </w:t>
      </w:r>
    </w:p>
    <w:p w14:paraId="6F662BD1" w14:textId="5A6A7E52" w:rsidR="00B73CB0" w:rsidRPr="00B73CB0" w:rsidRDefault="001C711C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ogłasza listę kandydatów nie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zakwalifikowanych do przyjęcia</w:t>
      </w:r>
      <w:r w:rsidR="00033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</w:p>
    <w:p w14:paraId="3DABF3E7" w14:textId="77777777" w:rsid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ogłasza listę kandydatów przyjętych do szkoły, </w:t>
      </w:r>
    </w:p>
    <w:p w14:paraId="73914595" w14:textId="2545609D" w:rsidR="001C711C" w:rsidRPr="00B73CB0" w:rsidRDefault="001C711C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ogłasza listę kandydatów nieprzyjętych do szkoły,</w:t>
      </w:r>
    </w:p>
    <w:p w14:paraId="2FA68ABD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podaje informację o minimalnej liczbie punktów uprawniającej do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przyjęcia do danego oddziału, w tym określa warunki i kryteria rekrutacji uzupełniającej, </w:t>
      </w:r>
    </w:p>
    <w:p w14:paraId="232550C0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sporządza protokoły postępowania rekrutacyjnego. </w:t>
      </w:r>
    </w:p>
    <w:p w14:paraId="6997924A" w14:textId="0A625488" w:rsidR="00B73CB0" w:rsidRDefault="0042696C" w:rsidP="009F5596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9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Kandydaci ubiegający się o przyjęcie do szkoły są zobowiązani do zapoznania się z dokumentami regulującymi działalność szkoły (Statut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zkoły, Program Wychowawcz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o-Profilaktyczny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zkoły),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 z chwilą przyjęcia do szkoły do ich przestrzegania.</w:t>
      </w:r>
    </w:p>
    <w:p w14:paraId="76D41817" w14:textId="77777777" w:rsidR="00B36A19" w:rsidRPr="00B36A19" w:rsidRDefault="00B36A19" w:rsidP="009F5596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1AD2A2F" w14:textId="77777777" w:rsidR="00B73CB0" w:rsidRPr="00B003E1" w:rsidRDefault="00B73CB0" w:rsidP="00B73CB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0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KRYTERIA REKRUTACJI DO SZKÓŁ DLA MŁODZIEŻY NA PODBUDOWIE </w:t>
      </w:r>
      <w:r w:rsidR="00A8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PODSTAWOWEJ</w:t>
      </w:r>
    </w:p>
    <w:p w14:paraId="2B38226B" w14:textId="77777777" w:rsidR="00B73CB0" w:rsidRPr="009F5596" w:rsidRDefault="00B73CB0" w:rsidP="009F5596">
      <w:pPr>
        <w:numPr>
          <w:ilvl w:val="0"/>
          <w:numId w:val="14"/>
        </w:numPr>
        <w:spacing w:after="0" w:line="360" w:lineRule="auto"/>
        <w:ind w:hanging="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Do klasy pierwszej przyjmowani są absolwenci </w:t>
      </w:r>
      <w:r w:rsidR="00A82D54">
        <w:rPr>
          <w:rFonts w:ascii="Times New Roman" w:eastAsia="Calibri" w:hAnsi="Times New Roman" w:cs="Times New Roman"/>
          <w:sz w:val="28"/>
          <w:szCs w:val="28"/>
        </w:rPr>
        <w:t>szkoły podstawowej</w:t>
      </w:r>
      <w:r w:rsidRPr="00B73C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8D3871" w14:textId="77777777" w:rsidR="00B73CB0" w:rsidRPr="00B73CB0" w:rsidRDefault="00B73CB0" w:rsidP="0023621B">
      <w:pPr>
        <w:numPr>
          <w:ilvl w:val="0"/>
          <w:numId w:val="15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w pierwszej kolejności  przyjmowani są laureaci lub finaliści  </w:t>
      </w:r>
    </w:p>
    <w:p w14:paraId="7BBB0B28" w14:textId="77777777" w:rsidR="00B73CB0" w:rsidRPr="00B73CB0" w:rsidRDefault="00B73CB0" w:rsidP="0023621B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ogólnopolskiej olimpiady przedmiotowej oraz laureaci konkursu przedmiotowego o zasięgu wojewódzkim lub </w:t>
      </w:r>
      <w:proofErr w:type="spellStart"/>
      <w:r w:rsidRPr="00B73CB0">
        <w:rPr>
          <w:rFonts w:ascii="Times New Roman" w:eastAsia="Calibri" w:hAnsi="Times New Roman" w:cs="Times New Roman"/>
          <w:sz w:val="28"/>
          <w:szCs w:val="28"/>
        </w:rPr>
        <w:t>ponadwojewódzkim</w:t>
      </w:r>
      <w:proofErr w:type="spellEnd"/>
      <w:r w:rsidRPr="00B73CB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1A80201" w14:textId="77777777" w:rsidR="00B73CB0" w:rsidRPr="00B73CB0" w:rsidRDefault="00B73CB0" w:rsidP="0023621B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1BF99" w14:textId="77777777" w:rsidR="00B73CB0" w:rsidRDefault="00B73CB0" w:rsidP="0023621B">
      <w:pPr>
        <w:numPr>
          <w:ilvl w:val="0"/>
          <w:numId w:val="15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>w przypadku uczniów przyjętych do technikum -  posiadający zaświadczenie lekarskie zawierające orzeczenie o braku przeciwwskazań zdrowotnych do podjęcia praktycznej nauki zawodu.</w:t>
      </w:r>
    </w:p>
    <w:p w14:paraId="02002541" w14:textId="77777777" w:rsidR="0099642E" w:rsidRPr="00A82D54" w:rsidRDefault="0099642E" w:rsidP="0099642E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A1EBD4" w14:textId="77777777" w:rsidR="00B73CB0" w:rsidRPr="00B73CB0" w:rsidRDefault="00B73CB0" w:rsidP="0023621B">
      <w:pPr>
        <w:numPr>
          <w:ilvl w:val="0"/>
          <w:numId w:val="14"/>
        </w:numPr>
        <w:spacing w:after="0" w:line="360" w:lineRule="auto"/>
        <w:ind w:hanging="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>W przypadku większej liczby kandydatów speł</w:t>
      </w:r>
      <w:r w:rsidR="0023621B">
        <w:rPr>
          <w:rFonts w:ascii="Times New Roman" w:eastAsia="Calibri" w:hAnsi="Times New Roman" w:cs="Times New Roman"/>
          <w:sz w:val="28"/>
          <w:szCs w:val="28"/>
        </w:rPr>
        <w:t xml:space="preserve">niających warunki, </w:t>
      </w:r>
      <w:r w:rsidR="0099642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621B">
        <w:rPr>
          <w:rFonts w:ascii="Times New Roman" w:eastAsia="Calibri" w:hAnsi="Times New Roman" w:cs="Times New Roman"/>
          <w:sz w:val="28"/>
          <w:szCs w:val="28"/>
        </w:rPr>
        <w:t>o których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mowa w ust.1, niż wolnych miejsc w szkole, na pierwszym etapie postępowania rekrutacyjnego są brane pod uwagę łącznie następujące kryteria:</w:t>
      </w:r>
    </w:p>
    <w:p w14:paraId="10E10D38" w14:textId="77777777" w:rsidR="00B73CB0" w:rsidRPr="00B73CB0" w:rsidRDefault="00B73CB0" w:rsidP="00B73C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4C4E8B9" w14:textId="77777777" w:rsidR="00B73CB0" w:rsidRPr="00B73CB0" w:rsidRDefault="00B73CB0" w:rsidP="0023621B">
      <w:pPr>
        <w:numPr>
          <w:ilvl w:val="0"/>
          <w:numId w:val="16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2D54">
        <w:rPr>
          <w:rFonts w:ascii="Times New Roman" w:eastAsia="Times New Roman" w:hAnsi="Times New Roman" w:cs="Times New Roman"/>
          <w:sz w:val="28"/>
          <w:szCs w:val="28"/>
          <w:lang w:eastAsia="pl-PL"/>
        </w:rPr>
        <w:t>ósmoklasisty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120D0B5" w14:textId="77777777" w:rsidR="00B73CB0" w:rsidRPr="00B73CB0" w:rsidRDefault="00B73CB0" w:rsidP="00B73CB0">
      <w:pPr>
        <w:spacing w:after="0" w:line="240" w:lineRule="auto"/>
        <w:ind w:left="18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F37EE1" w14:textId="77777777" w:rsidR="00B41D3A" w:rsidRDefault="00B41D3A" w:rsidP="00BD21F5">
      <w:pPr>
        <w:numPr>
          <w:ilvl w:val="0"/>
          <w:numId w:val="23"/>
        </w:numPr>
        <w:spacing w:after="0" w:line="360" w:lineRule="auto"/>
        <w:ind w:left="1417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na świadectwie ukończenia </w:t>
      </w:r>
      <w:r w:rsidR="00A82D54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z języka polskiego, matematyki  oraz dwóch wybranych przedmiotów,</w:t>
      </w:r>
    </w:p>
    <w:p w14:paraId="62575062" w14:textId="77777777" w:rsidR="00B73CB0" w:rsidRPr="00B36A19" w:rsidRDefault="00B73CB0" w:rsidP="00B73CB0">
      <w:pPr>
        <w:spacing w:after="0" w:line="240" w:lineRule="auto"/>
        <w:ind w:left="18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B3A6DA" w14:textId="77777777" w:rsidR="00B73CB0" w:rsidRPr="00B73CB0" w:rsidRDefault="0023621B" w:rsidP="0023621B">
      <w:pPr>
        <w:numPr>
          <w:ilvl w:val="0"/>
          <w:numId w:val="1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świadectwo ukończenia </w:t>
      </w:r>
      <w:r w:rsidR="00A82D54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 wyróżnieniem,</w:t>
      </w:r>
    </w:p>
    <w:p w14:paraId="6914DE92" w14:textId="77777777" w:rsidR="00B73CB0" w:rsidRPr="00B73CB0" w:rsidRDefault="00B73CB0" w:rsidP="00B73CB0">
      <w:pPr>
        <w:spacing w:after="0" w:line="240" w:lineRule="auto"/>
        <w:ind w:left="18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AB7E06" w14:textId="77777777" w:rsidR="00B73CB0" w:rsidRPr="00B73CB0" w:rsidRDefault="00B73CB0" w:rsidP="0099642E">
      <w:pPr>
        <w:numPr>
          <w:ilvl w:val="0"/>
          <w:numId w:val="16"/>
        </w:numPr>
        <w:spacing w:after="0" w:line="360" w:lineRule="auto"/>
        <w:ind w:left="1417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szczególne osiągnięcia wymienione na świadectwie ukończenia </w:t>
      </w:r>
      <w:r w:rsidR="009964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2D54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E0E971B" w14:textId="77777777" w:rsidR="00B73CB0" w:rsidRPr="00B36A19" w:rsidRDefault="00B73CB0" w:rsidP="00B73CB0">
      <w:pPr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C7A202" w14:textId="77777777" w:rsidR="00B73CB0" w:rsidRPr="00B73CB0" w:rsidRDefault="00B73CB0" w:rsidP="0023621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</w:t>
      </w:r>
      <w:r w:rsidR="009964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73CB0">
        <w:rPr>
          <w:rFonts w:ascii="Times New Roman" w:eastAsia="Calibri" w:hAnsi="Times New Roman" w:cs="Times New Roman"/>
          <w:sz w:val="28"/>
          <w:szCs w:val="28"/>
        </w:rPr>
        <w:t>z wyjątkiem tytułu laureata lub finalisty ogólnopolskiej przedmiotowej oraz  tytułu laureata konkursu przedmiotowego</w:t>
      </w:r>
      <w:r w:rsidR="00996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 o zasięgu wojewódzkim lub </w:t>
      </w:r>
      <w:proofErr w:type="spellStart"/>
      <w:r w:rsidRPr="00B73CB0">
        <w:rPr>
          <w:rFonts w:ascii="Times New Roman" w:eastAsia="Calibri" w:hAnsi="Times New Roman" w:cs="Times New Roman"/>
          <w:sz w:val="28"/>
          <w:szCs w:val="28"/>
        </w:rPr>
        <w:t>ponadwojewódzkim</w:t>
      </w:r>
      <w:proofErr w:type="spellEnd"/>
      <w:r w:rsidRPr="00B73CB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59EC6E0" w14:textId="77777777" w:rsidR="00B73CB0" w:rsidRPr="00B73CB0" w:rsidRDefault="00B73CB0" w:rsidP="0023621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>osiągnięcia w zakresie aktywności społecznej, w tym na rzecz środowiska szkolnego, w szczególności w formie wolontariatu.</w:t>
      </w:r>
    </w:p>
    <w:p w14:paraId="37402FEE" w14:textId="77777777" w:rsidR="00B73CB0" w:rsidRPr="00B36A19" w:rsidRDefault="00B73CB0" w:rsidP="002362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47B9769" w14:textId="77777777" w:rsidR="00B73CB0" w:rsidRPr="0023621B" w:rsidRDefault="00B73CB0" w:rsidP="0023621B">
      <w:pPr>
        <w:pStyle w:val="Akapitzlist"/>
        <w:numPr>
          <w:ilvl w:val="0"/>
          <w:numId w:val="14"/>
        </w:numPr>
        <w:spacing w:after="0" w:line="360" w:lineRule="auto"/>
        <w:ind w:hanging="3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2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równorzędnych wyników uzyskanych na pierwszym etapie  </w:t>
      </w:r>
    </w:p>
    <w:p w14:paraId="046C587C" w14:textId="77777777" w:rsidR="00B73CB0" w:rsidRPr="00B73CB0" w:rsidRDefault="00B73CB0" w:rsidP="0023621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rekrutacyjnego, na drugim etapie postępowania rekrutacyjnego  przyjmuje się kandydatów z problemami zdrowotnymi, ograniczającymi możliwości wyboru kierunku kształcenia ze względu na stan zdrowia.</w:t>
      </w:r>
    </w:p>
    <w:p w14:paraId="4B8B4F82" w14:textId="77777777" w:rsidR="0023621B" w:rsidRPr="00B36A19" w:rsidRDefault="0023621B" w:rsidP="006824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760C7D" w14:textId="77777777" w:rsidR="00B73CB0" w:rsidRPr="00B73CB0" w:rsidRDefault="00B73CB0" w:rsidP="0023621B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równorzędnych wyników uzyskanych przez kandydatów na   </w:t>
      </w:r>
    </w:p>
    <w:p w14:paraId="5DC9DE37" w14:textId="77777777" w:rsidR="00B73CB0" w:rsidRPr="00B73CB0" w:rsidRDefault="00B73CB0" w:rsidP="0023621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drugim etapie postępowania rekrutacyjnego, na trzecim etapie postępowania rekrutacyjnego są brane pod uwagę łącznie następujące kryteria:</w:t>
      </w:r>
    </w:p>
    <w:p w14:paraId="245ED6C6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1) wielodzietność rodziny kandydata;</w:t>
      </w:r>
    </w:p>
    <w:p w14:paraId="656227E5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2) niepełnosprawność kandydata;</w:t>
      </w:r>
    </w:p>
    <w:p w14:paraId="01A15E5A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3) niepełnosprawność jednego z rodziców kandydata;</w:t>
      </w:r>
    </w:p>
    <w:p w14:paraId="26AD543A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4) niepełnosprawność obojga rodziców kandydata;</w:t>
      </w:r>
    </w:p>
    <w:p w14:paraId="6284EB05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5) niepełnosprawność rodzeństwa kandydata;</w:t>
      </w:r>
    </w:p>
    <w:p w14:paraId="2038FBC4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6) samotne wychowanie kandydata w rodzinie;</w:t>
      </w:r>
    </w:p>
    <w:p w14:paraId="451F6160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7) objęcie kandydata pieczą zastępczą.</w:t>
      </w:r>
    </w:p>
    <w:p w14:paraId="5FE76B2D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</w:tabs>
        <w:spacing w:before="100" w:beforeAutospacing="1" w:after="27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We wskazanych etapach postępowania rekrutacyjnego brane są pod uwagę następujące kryteria pierwszeństwa przy równej liczbie punktów</w:t>
      </w:r>
      <w:r w:rsidRPr="00B73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: </w:t>
      </w:r>
    </w:p>
    <w:tbl>
      <w:tblPr>
        <w:tblW w:w="0" w:type="auto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3033"/>
        <w:gridCol w:w="3122"/>
      </w:tblGrid>
      <w:tr w:rsidR="00B73CB0" w:rsidRPr="00B73CB0" w14:paraId="77ED53A5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78C3E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     </w:t>
            </w: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BF9C5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Oddziały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9CCD6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Kryterium pierwszeństwa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41884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Pierwszeństwo określa się na podstawie:</w:t>
            </w:r>
          </w:p>
        </w:tc>
      </w:tr>
      <w:tr w:rsidR="00B73CB0" w:rsidRPr="00B73CB0" w14:paraId="1441BB9D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EDD05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2013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5E3F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uzyskaniu tytułu laureata lub finalisty ogólnopolskich olimpiad przedmiotowych lub tytułu laureata konkursów przedmiotowych o zasięgu wojewódzkim lub </w:t>
            </w: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ponadwojewódzkim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64E2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Zaświadczenie o uzyskaniu tytułu laureata lub finalisty ogólnopolskich olimpiad przedmiotowych lub tytułu laureata konkursów przedmiotowych o zasięgu wojewódzkim lub </w:t>
            </w: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ponadwojewódzkim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</w:tc>
      </w:tr>
      <w:tr w:rsidR="00B73CB0" w:rsidRPr="00B73CB0" w14:paraId="384E4D98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7306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CC5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4E9AC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kandydaci z problemami zdrowotnymi ograniczającymi możliwość wyboru kierunku kształcenia ze względu na stan zdrowia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35D1" w14:textId="595A73F8" w:rsidR="00B73CB0" w:rsidRPr="00B73CB0" w:rsidRDefault="00B73CB0" w:rsidP="000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Opinii publicznej poradni psychologiczno-pedagogicznej, w tym publicznej poradni specjalistycznej, w sprawie pierwszeństwa w przyjęciu ucznia z problemami zdrowotnymi do szkoły </w:t>
            </w:r>
            <w:r w:rsidR="00033B2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ponadpodstawowej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20E1DD61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3A2A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49440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82714" w14:textId="77777777" w:rsidR="00B73CB0" w:rsidRPr="00B73CB0" w:rsidRDefault="00B73CB0" w:rsidP="00A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suma pkt-ów uzyskana po przeliczeniu wyników </w:t>
            </w:r>
            <w:r w:rsidR="00A82D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sprawdzianu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A82D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FFD36" w14:textId="77777777" w:rsidR="00B73CB0" w:rsidRPr="00B73CB0" w:rsidRDefault="00B73CB0" w:rsidP="00A8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Zaświadczenia o wynikach </w:t>
            </w:r>
            <w:r w:rsidR="00A82D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sprawdzianu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A82D5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ósmoklasisty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</w:p>
        </w:tc>
      </w:tr>
      <w:tr w:rsidR="00B73CB0" w:rsidRPr="00B73CB0" w14:paraId="62FE309E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6A723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6957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11FC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D8AAF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Oświadczenia o wielodzietności rodziny kandydata.</w:t>
            </w:r>
          </w:p>
        </w:tc>
      </w:tr>
      <w:tr w:rsidR="00B73CB0" w:rsidRPr="00B73CB0" w14:paraId="50688620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BFD75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7461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909B2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5B89F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Orzeczenia o potrzebie kształcenia specjalnego wydanego ze względu na niepełnosprawność, orzeczenia o niepełnosprawności lub o stopniu niepełnosprawności lub orzeczenia równoważnego  w rozumieniu przepisów ustawy z dn. 27 sierpnia 1997 r. o rehabilitacji zawodowej i społecznej oraz zatrudnianiu osób niepełnosprawnych .</w:t>
            </w:r>
          </w:p>
        </w:tc>
      </w:tr>
      <w:tr w:rsidR="00B73CB0" w:rsidRPr="00B73CB0" w14:paraId="73B49111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E55B6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B0A06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C5906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jednego z rodziców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03B0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j.w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132ACB52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E352E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B173B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6ED1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obojga rodziców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2E0E7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j.w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764B332D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6D49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7845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D00C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niepełnosprawność 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rodzeństwa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4BAB3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j.w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245C0B88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7307F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C4862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1C60C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78A2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Prawomocnego wyrok sądu rodzinnego orzekający rozwód lub separację  lub aktu zgonu oraz oświadczenia o samotnym wychowywaniu dziecka oraz nie wychowywaniu żadnego dziecka wspólnie z jego rodzicem</w:t>
            </w:r>
          </w:p>
        </w:tc>
      </w:tr>
      <w:tr w:rsidR="00B73CB0" w:rsidRPr="00B73CB0" w14:paraId="7DF9304F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3229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1FD6E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4160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objęcia kandydata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E5680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Dokumentu poświadczający objęcie dziecka pieczą zastępczą zgodnie z ustawą z dn. 9 czerwca 2011 r. o wspieraniu rodziny i systemie pieczy zastępczej.</w:t>
            </w:r>
          </w:p>
        </w:tc>
      </w:tr>
    </w:tbl>
    <w:p w14:paraId="5BBF2F4C" w14:textId="77777777" w:rsidR="006824D1" w:rsidRPr="00B73CB0" w:rsidRDefault="006824D1" w:rsidP="0099642E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0866654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 przyjęciu do oddziału klasy pierwszej ucznia powracającego z zagranicy lub cudzoziemca decyduje Dyrektor szkoły. </w:t>
      </w:r>
    </w:p>
    <w:p w14:paraId="4F1077AF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  <w:tab w:val="num" w:pos="284"/>
        </w:tabs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Oświadczenia woli (potwierdzenie wyboru szkoły, rezygnacja </w:t>
      </w:r>
    </w:p>
    <w:p w14:paraId="45CC663E" w14:textId="77777777" w:rsidR="00B73CB0" w:rsidRPr="00B73CB0" w:rsidRDefault="00B73CB0" w:rsidP="0023621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ubiegania się o przyjęcie do szkoły w przypadku odebrania dokumentów) powinny być złożone na piśmie. </w:t>
      </w:r>
    </w:p>
    <w:p w14:paraId="4D7B210E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  <w:tab w:val="num" w:pos="284"/>
        </w:tabs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Niezłożenie w odpowiednim terminie któregokolwiek z wymaganych dokumentów spowoduje niedopuszczenie kandydata do dalszego postępowania rekrutacyjnego. </w:t>
      </w:r>
    </w:p>
    <w:p w14:paraId="07AFE956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  <w:tab w:val="num" w:pos="284"/>
        </w:tabs>
        <w:spacing w:before="100" w:beforeAutospacing="1" w:after="100" w:afterAutospacing="1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Kandydaci w postępowaniu rekrutacyjnym za swoje osiągnięcia otrzymują określoną liczbę punktów (max. 200 pkt). </w:t>
      </w:r>
    </w:p>
    <w:p w14:paraId="02973427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  <w:tab w:val="num" w:pos="426"/>
        </w:tabs>
        <w:spacing w:before="100" w:beforeAutospacing="1" w:after="100" w:afterAutospacing="1" w:line="360" w:lineRule="auto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Punkty przyznawane są za: </w:t>
      </w:r>
    </w:p>
    <w:p w14:paraId="7DB88093" w14:textId="77777777" w:rsidR="00A82D54" w:rsidRPr="00B73CB0" w:rsidRDefault="00B73CB0" w:rsidP="00636B9D">
      <w:pPr>
        <w:spacing w:before="100" w:beforeAutospacing="1" w:after="100" w:afterAutospacing="1" w:line="360" w:lineRule="auto"/>
        <w:ind w:left="1800" w:hanging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a. </w:t>
      </w:r>
      <w:r w:rsidR="00A82D54" w:rsidRPr="00B73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100 pkt</w:t>
      </w:r>
      <w:r w:rsidR="00A82D54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 liczba punktów możliwych do uzyskania za </w:t>
      </w:r>
      <w:r w:rsidR="00B3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</w:t>
      </w:r>
      <w:r w:rsidR="00A82D54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przeprowadzony w ostatnim roku nauki w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szkole podstawowej</w:t>
      </w:r>
      <w:r w:rsidR="00A82D54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Szczegółowe wyniki </w:t>
      </w:r>
      <w:r w:rsidR="00B36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="00A82D54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wyrażone w skali procentowej </w:t>
      </w:r>
      <w:r w:rsid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</w:t>
      </w:r>
      <w:r w:rsidR="00A82D54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:</w:t>
      </w:r>
    </w:p>
    <w:p w14:paraId="2A298164" w14:textId="77777777" w:rsidR="00A82D54" w:rsidRPr="00B73CB0" w:rsidRDefault="00A82D54" w:rsidP="00A82D5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języka polskiego</w:t>
      </w:r>
    </w:p>
    <w:p w14:paraId="155598CC" w14:textId="77777777" w:rsidR="00A82D54" w:rsidRPr="00A82D54" w:rsidRDefault="00A82D54" w:rsidP="00A82D54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>matematyki</w:t>
      </w:r>
    </w:p>
    <w:p w14:paraId="0FD377D2" w14:textId="77777777" w:rsidR="00A82D54" w:rsidRDefault="00A82D54" w:rsidP="00A82D5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   - mnoży się przez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0,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35</w:t>
      </w:r>
    </w:p>
    <w:p w14:paraId="3EA85F1F" w14:textId="77777777" w:rsidR="00A82D54" w:rsidRPr="00A82D54" w:rsidRDefault="00A82D54" w:rsidP="00A82D54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C560C11" w14:textId="77777777" w:rsidR="00A82D54" w:rsidRDefault="00A82D54" w:rsidP="00A82D54">
      <w:pPr>
        <w:pStyle w:val="Akapitzlist"/>
        <w:numPr>
          <w:ilvl w:val="0"/>
          <w:numId w:val="36"/>
        </w:numPr>
        <w:spacing w:after="0" w:line="360" w:lineRule="auto"/>
        <w:ind w:left="2835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języka obcego nowożytnego</w:t>
      </w:r>
    </w:p>
    <w:p w14:paraId="6C19BFEA" w14:textId="68F29671" w:rsidR="00A82D54" w:rsidRPr="00A82D54" w:rsidRDefault="00A82D54" w:rsidP="00A82D54">
      <w:pPr>
        <w:pStyle w:val="Akapitzlist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A82D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</w:t>
      </w:r>
    </w:p>
    <w:p w14:paraId="32E468BF" w14:textId="77777777" w:rsidR="00A82D54" w:rsidRPr="00172011" w:rsidRDefault="00A82D54" w:rsidP="00A82D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  </w:t>
      </w:r>
      <w:r w:rsidRP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mnoży się przez 0,3</w:t>
      </w:r>
    </w:p>
    <w:p w14:paraId="7F934139" w14:textId="77777777" w:rsidR="00A82D54" w:rsidRPr="00B73CB0" w:rsidRDefault="00A82D54" w:rsidP="00A82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F3A1FBE" w14:textId="77777777" w:rsidR="00A82D54" w:rsidRPr="00021E82" w:rsidRDefault="00A82D54" w:rsidP="00636B9D">
      <w:pPr>
        <w:numPr>
          <w:ilvl w:val="0"/>
          <w:numId w:val="10"/>
        </w:numPr>
        <w:tabs>
          <w:tab w:val="clear" w:pos="1665"/>
          <w:tab w:val="num" w:pos="1843"/>
        </w:tabs>
        <w:spacing w:after="0" w:line="360" w:lineRule="auto"/>
        <w:ind w:hanging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A8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100 pkt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A8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 w:rsidRPr="00021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liczba punktów możliwych do uzyskania za oceny </w:t>
      </w:r>
    </w:p>
    <w:p w14:paraId="03E09591" w14:textId="77777777" w:rsidR="00227B3F" w:rsidRDefault="00A82D54" w:rsidP="00A82D54">
      <w:pPr>
        <w:spacing w:after="0" w:line="360" w:lineRule="auto"/>
        <w:ind w:left="1843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 świadectwie ukończenia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 języka polskiego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matematyki oraz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dwóch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obowiązkowych zajęć edukacyjnych wskazanych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dla danego oddziału oraz za inne osiągnięcia ucznia odnotowane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 świadectwie ukończenia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59D69179" w14:textId="77777777" w:rsidR="0099642E" w:rsidRPr="0099642E" w:rsidRDefault="00B73CB0" w:rsidP="00227B3F">
      <w:pPr>
        <w:numPr>
          <w:ilvl w:val="1"/>
          <w:numId w:val="18"/>
        </w:numPr>
        <w:tabs>
          <w:tab w:val="clear" w:pos="1440"/>
          <w:tab w:val="num" w:pos="851"/>
        </w:tabs>
        <w:spacing w:before="100" w:beforeAutospacing="1" w:after="27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Przez określenie "przedmioty </w:t>
      </w:r>
      <w:r w:rsidR="00227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wskazane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dla </w:t>
      </w:r>
      <w:r w:rsidR="00227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danego oddziałów" rozumie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się: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4606"/>
      </w:tblGrid>
      <w:tr w:rsidR="003549CF" w14:paraId="6E9735A5" w14:textId="77777777" w:rsidTr="003549CF">
        <w:tc>
          <w:tcPr>
            <w:tcW w:w="3789" w:type="dxa"/>
          </w:tcPr>
          <w:p w14:paraId="1797B8D5" w14:textId="77777777" w:rsidR="003549CF" w:rsidRPr="003549CF" w:rsidRDefault="003549CF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</w:t>
            </w:r>
            <w:r w:rsidRPr="0035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Oddział</w:t>
            </w:r>
          </w:p>
        </w:tc>
        <w:tc>
          <w:tcPr>
            <w:tcW w:w="4606" w:type="dxa"/>
          </w:tcPr>
          <w:p w14:paraId="329A901B" w14:textId="77777777" w:rsidR="003549CF" w:rsidRPr="003549CF" w:rsidRDefault="003549CF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Punktowane przedmioty wybrane</w:t>
            </w:r>
          </w:p>
        </w:tc>
      </w:tr>
      <w:tr w:rsidR="003549CF" w14:paraId="6E2B2816" w14:textId="77777777" w:rsidTr="00743376">
        <w:trPr>
          <w:trHeight w:val="1489"/>
        </w:trPr>
        <w:tc>
          <w:tcPr>
            <w:tcW w:w="3789" w:type="dxa"/>
          </w:tcPr>
          <w:p w14:paraId="39F1F2FA" w14:textId="77777777" w:rsidR="00B02DA2" w:rsidRPr="00B02DA2" w:rsidRDefault="003549CF" w:rsidP="003549CF">
            <w:pPr>
              <w:spacing w:before="100" w:beforeAutospacing="1" w:after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tk</w:t>
            </w:r>
            <w:proofErr w:type="spellEnd"/>
          </w:p>
          <w:p w14:paraId="12033A5D" w14:textId="77777777" w:rsidR="003549CF" w:rsidRPr="00743376" w:rsidRDefault="003549CF" w:rsidP="00743376">
            <w:pPr>
              <w:spacing w:before="100" w:beforeAutospacing="1" w:after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księgarstwa</w:t>
            </w:r>
          </w:p>
        </w:tc>
        <w:tc>
          <w:tcPr>
            <w:tcW w:w="4606" w:type="dxa"/>
          </w:tcPr>
          <w:p w14:paraId="20E2B796" w14:textId="77777777" w:rsidR="00B02DA2" w:rsidRPr="00B003E1" w:rsidRDefault="00B02DA2" w:rsidP="00B02DA2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j. obcy  (</w:t>
            </w:r>
            <w:r w:rsidR="00B81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najwyższa ocena</w:t>
            </w: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)  </w:t>
            </w:r>
          </w:p>
          <w:p w14:paraId="34A9B901" w14:textId="77777777" w:rsidR="003549CF" w:rsidRPr="00B003E1" w:rsidRDefault="00B02DA2" w:rsidP="00B02DA2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plastyka</w:t>
            </w:r>
          </w:p>
        </w:tc>
      </w:tr>
      <w:tr w:rsidR="003549CF" w14:paraId="792AF9B8" w14:textId="77777777" w:rsidTr="00A82D54">
        <w:trPr>
          <w:trHeight w:val="1914"/>
        </w:trPr>
        <w:tc>
          <w:tcPr>
            <w:tcW w:w="3789" w:type="dxa"/>
          </w:tcPr>
          <w:p w14:paraId="08ADD433" w14:textId="77777777" w:rsidR="003549CF" w:rsidRPr="00B02DA2" w:rsidRDefault="001B676B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tg</w:t>
            </w:r>
            <w:proofErr w:type="spellEnd"/>
          </w:p>
          <w:p w14:paraId="0FB253EA" w14:textId="77777777" w:rsidR="003549CF" w:rsidRDefault="00B02DA2" w:rsidP="00227B3F">
            <w:pPr>
              <w:spacing w:before="100" w:beforeAutospacing="1" w:after="27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Technik </w:t>
            </w:r>
            <w:r w:rsidR="00227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grafiki i poligrafii cyfrowej</w:t>
            </w:r>
          </w:p>
        </w:tc>
        <w:tc>
          <w:tcPr>
            <w:tcW w:w="4606" w:type="dxa"/>
          </w:tcPr>
          <w:p w14:paraId="4749F201" w14:textId="77777777" w:rsidR="00B02DA2" w:rsidRPr="00B003E1" w:rsidRDefault="00B02DA2" w:rsidP="00B02DA2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j. obcy  (</w:t>
            </w:r>
            <w:r w:rsidR="00B81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najwyższa ocena</w:t>
            </w: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) </w:t>
            </w:r>
          </w:p>
          <w:p w14:paraId="7AD5DA77" w14:textId="77777777" w:rsidR="003549CF" w:rsidRPr="00B003E1" w:rsidRDefault="00B02DA2" w:rsidP="00B02DA2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informatyka</w:t>
            </w:r>
          </w:p>
        </w:tc>
      </w:tr>
      <w:tr w:rsidR="003549CF" w14:paraId="24051347" w14:textId="77777777" w:rsidTr="003549CF">
        <w:tc>
          <w:tcPr>
            <w:tcW w:w="3789" w:type="dxa"/>
          </w:tcPr>
          <w:p w14:paraId="00BAF6AB" w14:textId="77777777" w:rsidR="003549CF" w:rsidRPr="00B02DA2" w:rsidRDefault="00B02DA2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tr</w:t>
            </w:r>
            <w:proofErr w:type="spellEnd"/>
          </w:p>
          <w:p w14:paraId="1F95A41D" w14:textId="77777777" w:rsidR="00B02DA2" w:rsidRDefault="000E5C1E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Technik </w:t>
            </w:r>
            <w:r w:rsidR="00B02DA2" w:rsidRPr="00B0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reklamy</w:t>
            </w:r>
          </w:p>
        </w:tc>
        <w:tc>
          <w:tcPr>
            <w:tcW w:w="4606" w:type="dxa"/>
          </w:tcPr>
          <w:p w14:paraId="4AC5A389" w14:textId="77777777" w:rsidR="00B02DA2" w:rsidRPr="00B003E1" w:rsidRDefault="00B02DA2" w:rsidP="00B02DA2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j. obcy (</w:t>
            </w:r>
            <w:r w:rsidR="00B81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najwyższa ocena</w:t>
            </w: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) </w:t>
            </w:r>
          </w:p>
          <w:p w14:paraId="1B1F8A30" w14:textId="77777777" w:rsidR="003549CF" w:rsidRPr="00B003E1" w:rsidRDefault="00743376" w:rsidP="00B02DA2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B00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plastyka</w:t>
            </w:r>
          </w:p>
        </w:tc>
      </w:tr>
    </w:tbl>
    <w:p w14:paraId="71C15B57" w14:textId="77777777" w:rsidR="0099642E" w:rsidRPr="00B36A19" w:rsidRDefault="0099642E" w:rsidP="00FD2E6F">
      <w:pPr>
        <w:spacing w:before="100" w:beforeAutospacing="1" w:after="2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1D9FC90" w14:textId="77777777" w:rsidR="00B73CB0" w:rsidRPr="002F029C" w:rsidRDefault="00B73CB0" w:rsidP="002F029C">
      <w:pPr>
        <w:pStyle w:val="Akapitzlist"/>
        <w:numPr>
          <w:ilvl w:val="1"/>
          <w:numId w:val="18"/>
        </w:numPr>
        <w:tabs>
          <w:tab w:val="clear" w:pos="1440"/>
          <w:tab w:val="num" w:pos="993"/>
        </w:tabs>
        <w:spacing w:before="100" w:beforeAutospacing="1" w:after="270" w:line="240" w:lineRule="auto"/>
        <w:ind w:hanging="7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F0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>Za uzyskaną ocenę z każdego przedmiotu wymienionego</w:t>
      </w:r>
    </w:p>
    <w:p w14:paraId="42BADFC7" w14:textId="77777777" w:rsidR="00B73CB0" w:rsidRPr="00B73CB0" w:rsidRDefault="00B73CB0" w:rsidP="002F029C">
      <w:pPr>
        <w:spacing w:before="100" w:beforeAutospacing="1" w:after="27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IV.10b. oraz IV.11, uczeń otrzymuje punkty według następującej tabeli</w:t>
      </w:r>
      <w:r w:rsidRPr="00B73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8"/>
        <w:gridCol w:w="1934"/>
      </w:tblGrid>
      <w:tr w:rsidR="00D45A2F" w:rsidRPr="00B73CB0" w14:paraId="30794EFD" w14:textId="77777777" w:rsidTr="00FD2E6F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7A95E" w14:textId="77777777" w:rsidR="00D45A2F" w:rsidRPr="00B73CB0" w:rsidRDefault="003A10ED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</w:t>
            </w:r>
            <w:r w:rsidR="00D45A2F"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926FC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punktów</w:t>
            </w:r>
          </w:p>
        </w:tc>
      </w:tr>
      <w:tr w:rsidR="00D45A2F" w:rsidRPr="00B73CB0" w14:paraId="690FEFAF" w14:textId="77777777" w:rsidTr="00582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817A7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0300B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</w:tr>
      <w:tr w:rsidR="00D45A2F" w:rsidRPr="00B73CB0" w14:paraId="05A57A61" w14:textId="77777777" w:rsidTr="00582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AF6AD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bardzo 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6061D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</w:tr>
      <w:tr w:rsidR="00D45A2F" w:rsidRPr="00B73CB0" w14:paraId="0D43D3D7" w14:textId="77777777" w:rsidTr="00582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487AC" w14:textId="77777777" w:rsidR="00D45A2F" w:rsidRPr="00B73CB0" w:rsidRDefault="003A10ED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D45A2F"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A050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</w:tr>
      <w:tr w:rsidR="00D45A2F" w:rsidRPr="00B73CB0" w14:paraId="7E47E74A" w14:textId="77777777" w:rsidTr="00582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28A1C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95E6B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</w:tr>
      <w:tr w:rsidR="00D45A2F" w:rsidRPr="00B73CB0" w14:paraId="0B71DCB9" w14:textId="77777777" w:rsidTr="005822A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0F978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dopuszczający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F468A" w14:textId="77777777" w:rsidR="00D45A2F" w:rsidRPr="00B73CB0" w:rsidRDefault="00D45A2F" w:rsidP="00145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</w:tbl>
    <w:p w14:paraId="2A2D6EB7" w14:textId="77777777" w:rsidR="00B73CB0" w:rsidRPr="00B36A19" w:rsidRDefault="00B73CB0" w:rsidP="002362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BFD1D3A" w14:textId="77777777" w:rsidR="00B73CB0" w:rsidRPr="00B73CB0" w:rsidRDefault="00B73CB0" w:rsidP="002F029C">
      <w:pPr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Sposób przeliczania na punkty osiągnięć ucznia wymienionych na </w:t>
      </w:r>
      <w:r w:rsidR="002362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świadectwie ukończenia </w:t>
      </w:r>
      <w:r w:rsidR="00A82D54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856FD22" w14:textId="77777777" w:rsidR="00B73CB0" w:rsidRPr="00B73CB0" w:rsidRDefault="00B73CB0" w:rsidP="0023621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39CAA2" w14:textId="77777777" w:rsidR="00B73CB0" w:rsidRPr="00B73CB0" w:rsidRDefault="00B73CB0" w:rsidP="0023621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Konkursy wiedzy o zasięgu </w:t>
      </w:r>
      <w:proofErr w:type="spellStart"/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ponadwojewódzkim</w:t>
      </w:r>
      <w:proofErr w:type="spellEnd"/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organizowane przez kuratorów oświaty: </w:t>
      </w:r>
    </w:p>
    <w:p w14:paraId="401F750E" w14:textId="77777777" w:rsidR="00B73CB0" w:rsidRPr="00B73CB0" w:rsidRDefault="00B73CB0" w:rsidP="0023621B">
      <w:pPr>
        <w:numPr>
          <w:ilvl w:val="1"/>
          <w:numId w:val="12"/>
        </w:numPr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  punktów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tytuł finalisty konkursu przedmiotowego</w:t>
      </w:r>
    </w:p>
    <w:p w14:paraId="11DA6983" w14:textId="77777777" w:rsidR="00B73CB0" w:rsidRPr="00B73CB0" w:rsidRDefault="00B73CB0" w:rsidP="0023621B">
      <w:pPr>
        <w:numPr>
          <w:ilvl w:val="1"/>
          <w:numId w:val="12"/>
        </w:numPr>
        <w:tabs>
          <w:tab w:val="left" w:pos="993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 punktów – 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tytuł laureata konkursu </w:t>
      </w:r>
      <w:r w:rsidR="00D45A2F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tematycznego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interdyscyplinarnego</w:t>
      </w:r>
    </w:p>
    <w:p w14:paraId="030E8EC0" w14:textId="77777777" w:rsidR="00B73CB0" w:rsidRPr="00B73CB0" w:rsidRDefault="00B73CB0" w:rsidP="0023621B">
      <w:pPr>
        <w:numPr>
          <w:ilvl w:val="1"/>
          <w:numId w:val="12"/>
        </w:numPr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 punktów –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 finalisty konkursu </w:t>
      </w:r>
      <w:r w:rsidR="00D45A2F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tematycznego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interdyscyplinarnego</w:t>
      </w:r>
    </w:p>
    <w:p w14:paraId="60870C27" w14:textId="77777777" w:rsidR="00B73CB0" w:rsidRPr="00B73CB0" w:rsidRDefault="00B73CB0" w:rsidP="0023621B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Konkursy wiedzy o zasięgu międzynarodowym lub ogólnopolskim oraz turnieje o zasięgu ogólnopolskim:</w:t>
      </w:r>
    </w:p>
    <w:p w14:paraId="37EA1B0C" w14:textId="77777777" w:rsidR="0099642E" w:rsidRPr="00743376" w:rsidRDefault="00B73CB0" w:rsidP="0099642E">
      <w:pPr>
        <w:numPr>
          <w:ilvl w:val="1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 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konkursu z przedmiotu lub przedmiotów   artystycznych objętych ramowym planem nauczania szkół artystycznych</w:t>
      </w:r>
    </w:p>
    <w:p w14:paraId="2B1C74E6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 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laureata </w:t>
      </w:r>
      <w:r w:rsidR="00227B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turnieju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przedmiotu lub przedmiotów artystycznych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7DBD77B7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turnieju z przedmiotu lub przedmiotów artystycznych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68A6915A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9231CDC" w14:textId="77777777" w:rsidR="003549CF" w:rsidRPr="00B73CB0" w:rsidRDefault="00B73CB0" w:rsidP="00A82D5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Zawody wiedzy będące konkursem o zasięgu wojewódzkim organizowanym przez kuratora oświaty:</w:t>
      </w:r>
    </w:p>
    <w:p w14:paraId="331704BB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konkursu przedmiotowego </w:t>
      </w:r>
    </w:p>
    <w:p w14:paraId="151D477D" w14:textId="77777777" w:rsidR="00B73CB0" w:rsidRPr="00B73CB0" w:rsidRDefault="00B73CB0" w:rsidP="00D45A2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laureata konkursu tematycznego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 interdyscyplinarnego</w:t>
      </w:r>
    </w:p>
    <w:p w14:paraId="1F4C39D0" w14:textId="77777777" w:rsidR="00B73CB0" w:rsidRPr="00B73CB0" w:rsidRDefault="00B73CB0" w:rsidP="00D45A2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5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konkursu tematycznego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 interdyscyplinarnego</w:t>
      </w:r>
    </w:p>
    <w:p w14:paraId="4A52AB44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tytuł finalisty konkursu przedmiotowego</w:t>
      </w:r>
    </w:p>
    <w:p w14:paraId="60812D36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laureata konkursu tematycznego lub interdyscyplinarnego</w:t>
      </w:r>
    </w:p>
    <w:p w14:paraId="56B064D4" w14:textId="77777777" w:rsidR="0099642E" w:rsidRDefault="00B73CB0" w:rsidP="00D45A2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konkursu temat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ycznego lub interdyscyplinarnego</w:t>
      </w:r>
    </w:p>
    <w:p w14:paraId="48190EA7" w14:textId="77777777" w:rsidR="0099642E" w:rsidRPr="00B36A19" w:rsidRDefault="0099642E" w:rsidP="009964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53FD41" w14:textId="77777777" w:rsidR="003549CF" w:rsidRPr="00B73CB0" w:rsidRDefault="0099642E" w:rsidP="00A82D5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</w:t>
      </w:r>
      <w:r w:rsidR="00B73CB0"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Zawody wiedzy będące konkursem albo turniejem o zasięgu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proofErr w:type="spellStart"/>
      <w:r w:rsidR="00B73CB0"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ponadwojewódzkim</w:t>
      </w:r>
      <w:proofErr w:type="spellEnd"/>
      <w:r w:rsidR="00B73CB0"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lub wojewódzkim:</w:t>
      </w:r>
    </w:p>
    <w:p w14:paraId="25275F43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konkursu </w:t>
      </w:r>
      <w:r w:rsidR="009964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przedmiotu lub przedmiotów artystycznych objętych ramowym planem nauczania szkół artystycznych </w:t>
      </w:r>
    </w:p>
    <w:p w14:paraId="727E4D1A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laureata turnieju z przedmiot </w:t>
      </w:r>
      <w:r w:rsidR="009964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 lub przedmiotów artystycznych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objętych ramowym planem nauczania szkół artystycznych </w:t>
      </w:r>
    </w:p>
    <w:p w14:paraId="7260CE63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turnieju z przedmiotu lub przedmiotów artystycznych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06DA9432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tytuł finalisty konkursu z przedmiotu lub przedmiotów artystycznych objętych ramowym planem nauczania szkół artystycznych </w:t>
      </w:r>
    </w:p>
    <w:p w14:paraId="0A73E8C1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laureata turnieju z przedmiotu lub przedmiotów artystycznych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1BB4FC7F" w14:textId="77777777" w:rsidR="00B36A19" w:rsidRPr="007B3C12" w:rsidRDefault="00B73CB0" w:rsidP="007B3C12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turnieju z przedmiotu lub przedmiotów artystycznych </w:t>
      </w:r>
      <w:r w:rsid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09475973" w14:textId="77777777" w:rsidR="00B36A19" w:rsidRDefault="00B36A19" w:rsidP="00A82D5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13F44EE" w14:textId="77777777" w:rsidR="00743376" w:rsidRPr="00B73CB0" w:rsidRDefault="00B73CB0" w:rsidP="00A82D5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Uzyskanie wysokiego miejsca w zawodach wiedzy innych niż wymienion</w:t>
      </w:r>
      <w:r w:rsidR="00227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wyżej, artystycznych lub sportowych, organizowanych przez kuratora oświaty lub inne podmioty działające na terenie szkoły na szczeblu:</w:t>
      </w:r>
    </w:p>
    <w:p w14:paraId="4344221F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4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międzynarodowym</w:t>
      </w:r>
    </w:p>
    <w:p w14:paraId="27DDD9ED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3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–krajowym</w:t>
      </w:r>
    </w:p>
    <w:p w14:paraId="04FE2AB3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–wojewódzkim</w:t>
      </w:r>
    </w:p>
    <w:p w14:paraId="25B8C116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 punkt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powiatowym</w:t>
      </w:r>
    </w:p>
    <w:p w14:paraId="3BD43B57" w14:textId="77777777" w:rsidR="00B73CB0" w:rsidRPr="00B36A19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7F543FB" w14:textId="77777777" w:rsidR="00D45A2F" w:rsidRPr="00D45A2F" w:rsidRDefault="00D45A2F" w:rsidP="00D45A2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przypadku, kiedy kandydat ma więcej niż jedno szczególne osiągnięcie z takich samych zawodów wiedzy, artystycznych i sportowych, na tym samym szczeblu oraz z tego samego zakresu, wymienione na świadectwie ukończenia </w:t>
      </w:r>
      <w:r w:rsidR="00A82D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szkoły podstawowej</w:t>
      </w:r>
      <w:r w:rsidRPr="00D45A2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przyznaje się jednorazowo punkty za najwyższe osiągnięcie tego ucznia w tych zawodach, z tym że maksymalna liczba punktów możliwych do uzyskania za wszystkie osiągnięcia wynosi </w:t>
      </w:r>
      <w:r w:rsidR="00A82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18 punktów.</w:t>
      </w:r>
    </w:p>
    <w:p w14:paraId="773DEA0B" w14:textId="77777777" w:rsidR="00B73CB0" w:rsidRPr="00B36A19" w:rsidRDefault="00B73CB0" w:rsidP="002362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D489D7C" w14:textId="77777777" w:rsidR="00227B3F" w:rsidRDefault="00227B3F" w:rsidP="00227B3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Za osiągnięcia w zakresie aktywności społecznej, w tym na rzecz środowiska szkolnego, w szczególności w formie wolontariatu przyznaje się:</w:t>
      </w:r>
    </w:p>
    <w:p w14:paraId="05CE70B2" w14:textId="77777777" w:rsidR="00227B3F" w:rsidRDefault="00227B3F" w:rsidP="00227B3F">
      <w:pPr>
        <w:numPr>
          <w:ilvl w:val="1"/>
          <w:numId w:val="33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punkty</w:t>
      </w:r>
    </w:p>
    <w:p w14:paraId="5BC61D8D" w14:textId="77777777" w:rsidR="00227B3F" w:rsidRPr="00B36A19" w:rsidRDefault="00227B3F" w:rsidP="00227B3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688F99" w14:textId="22EF0005" w:rsidR="00227B3F" w:rsidRDefault="00227B3F" w:rsidP="00227B3F">
      <w:pPr>
        <w:tabs>
          <w:tab w:val="left" w:pos="709"/>
          <w:tab w:val="num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 świadectwo ukończenia </w:t>
      </w:r>
      <w:r w:rsidR="00033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szkoły podstawowej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z wyróżnieniem przyznaje się:</w:t>
      </w:r>
    </w:p>
    <w:p w14:paraId="7859D791" w14:textId="77777777" w:rsidR="00227B3F" w:rsidRDefault="00227B3F" w:rsidP="00227B3F">
      <w:pPr>
        <w:numPr>
          <w:ilvl w:val="1"/>
          <w:numId w:val="33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29AFC09A" w14:textId="77777777" w:rsidR="00E45AB9" w:rsidRDefault="00B73CB0" w:rsidP="00DC1104">
      <w:pPr>
        <w:pStyle w:val="Akapitzlist"/>
        <w:numPr>
          <w:ilvl w:val="1"/>
          <w:numId w:val="13"/>
        </w:numPr>
        <w:tabs>
          <w:tab w:val="clear" w:pos="1440"/>
          <w:tab w:val="num" w:pos="993"/>
        </w:tabs>
        <w:spacing w:before="100" w:beforeAutospacing="1" w:after="100" w:afterAutospacing="1" w:line="36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49CF">
        <w:rPr>
          <w:rFonts w:ascii="Times New Roman" w:eastAsia="Times New Roman" w:hAnsi="Times New Roman" w:cs="Times New Roman"/>
          <w:sz w:val="28"/>
          <w:szCs w:val="28"/>
          <w:lang w:eastAsia="pl-PL"/>
        </w:rPr>
        <w:t>Liczbę oddziałów i miejsc w po</w:t>
      </w:r>
      <w:r w:rsidR="00E45AB9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szczególnych oddziałach określa</w:t>
      </w:r>
    </w:p>
    <w:p w14:paraId="567C8F36" w14:textId="77777777" w:rsidR="00B73CB0" w:rsidRPr="00E45AB9" w:rsidRDefault="00B73CB0" w:rsidP="00DC1104">
      <w:pPr>
        <w:pStyle w:val="Akapitzlist"/>
        <w:spacing w:before="100" w:beforeAutospacing="1" w:after="100" w:afterAutospacing="1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5A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w porozumieniu z organem prowadzącym szkołę. </w:t>
      </w:r>
    </w:p>
    <w:p w14:paraId="7005DA97" w14:textId="15D94146" w:rsidR="00BB73A7" w:rsidRDefault="00B73CB0" w:rsidP="00BB73A7">
      <w:pPr>
        <w:numPr>
          <w:ilvl w:val="1"/>
          <w:numId w:val="13"/>
        </w:numPr>
        <w:tabs>
          <w:tab w:val="clear" w:pos="1440"/>
          <w:tab w:val="num" w:pos="567"/>
        </w:tabs>
        <w:spacing w:before="100" w:beforeAutospacing="1" w:after="100" w:afterAutospacing="1" w:line="360" w:lineRule="auto"/>
        <w:ind w:left="993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 kolejności na listach kan</w:t>
      </w:r>
      <w:r w:rsidR="00E45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dydatów do szkoły decyduje suma  </w:t>
      </w:r>
      <w:r w:rsidRPr="00E45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uzyskanych punktów przez kandydata w wyniku postępowania rekrutacyjnego. </w:t>
      </w:r>
    </w:p>
    <w:p w14:paraId="4AA9D0FA" w14:textId="77777777" w:rsidR="00BB73A7" w:rsidRPr="00BB73A7" w:rsidRDefault="00BB73A7" w:rsidP="00BB73A7">
      <w:pPr>
        <w:spacing w:before="100" w:beforeAutospacing="1" w:after="100" w:afterAutospacing="1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FC4A14D" w14:textId="10F8F532" w:rsidR="00BC11DF" w:rsidRDefault="00BC11DF" w:rsidP="00636B9D">
      <w:pPr>
        <w:pStyle w:val="Akapitzlist"/>
        <w:autoSpaceDE w:val="0"/>
        <w:autoSpaceDN w:val="0"/>
        <w:adjustRightInd w:val="0"/>
        <w:spacing w:after="0" w:line="360" w:lineRule="auto"/>
        <w:ind w:left="567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24">
        <w:rPr>
          <w:rFonts w:ascii="Times New Roman" w:hAnsi="Times New Roman" w:cs="Times New Roman"/>
          <w:b/>
          <w:sz w:val="28"/>
          <w:szCs w:val="28"/>
        </w:rPr>
        <w:t xml:space="preserve">V. UCZNIOWIE ZWOLNIENI Z OBOWIĄZKU PRZYSTĄPIENIA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532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033B2E">
        <w:rPr>
          <w:rFonts w:ascii="Times New Roman" w:hAnsi="Times New Roman" w:cs="Times New Roman"/>
          <w:b/>
          <w:sz w:val="28"/>
          <w:szCs w:val="28"/>
        </w:rPr>
        <w:t>SPRAWDZIANU</w:t>
      </w:r>
      <w:r w:rsidRPr="00665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54">
        <w:rPr>
          <w:rFonts w:ascii="Times New Roman" w:hAnsi="Times New Roman" w:cs="Times New Roman"/>
          <w:b/>
          <w:sz w:val="28"/>
          <w:szCs w:val="28"/>
        </w:rPr>
        <w:t>ÓSMOKLASISTY</w:t>
      </w:r>
      <w:r w:rsidRPr="00665324">
        <w:rPr>
          <w:rFonts w:ascii="Times New Roman" w:hAnsi="Times New Roman" w:cs="Times New Roman"/>
          <w:b/>
          <w:sz w:val="28"/>
          <w:szCs w:val="28"/>
        </w:rPr>
        <w:t>.</w:t>
      </w:r>
    </w:p>
    <w:p w14:paraId="556CD5CC" w14:textId="77777777" w:rsidR="004174EA" w:rsidRPr="00A82D54" w:rsidRDefault="004174EA" w:rsidP="004174EA">
      <w:pPr>
        <w:pStyle w:val="Akapitzlist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52D03F" w14:textId="77777777" w:rsidR="00A82D54" w:rsidRPr="00172011" w:rsidRDefault="00BC11DF" w:rsidP="00DC1104">
      <w:pPr>
        <w:pStyle w:val="Akapitzlist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D54">
        <w:rPr>
          <w:rFonts w:ascii="Times New Roman" w:hAnsi="Times New Roman" w:cs="Times New Roman"/>
          <w:sz w:val="28"/>
          <w:szCs w:val="28"/>
        </w:rPr>
        <w:t xml:space="preserve">Przeliczanie </w:t>
      </w:r>
      <w:r w:rsidR="00A82D54" w:rsidRPr="00172011">
        <w:rPr>
          <w:rFonts w:ascii="Times New Roman" w:hAnsi="Times New Roman" w:cs="Times New Roman"/>
          <w:sz w:val="28"/>
          <w:szCs w:val="28"/>
        </w:rPr>
        <w:t xml:space="preserve">na punkty ocen z </w:t>
      </w:r>
      <w:r w:rsidR="00A82D54" w:rsidRPr="00172011">
        <w:rPr>
          <w:rFonts w:ascii="Times New Roman" w:hAnsi="Times New Roman" w:cs="Times New Roman"/>
          <w:b/>
          <w:sz w:val="28"/>
          <w:szCs w:val="28"/>
        </w:rPr>
        <w:t>języka polskiego i matematyki</w:t>
      </w:r>
      <w:r w:rsidR="00A82D54" w:rsidRPr="00172011">
        <w:rPr>
          <w:rFonts w:ascii="Times New Roman" w:hAnsi="Times New Roman" w:cs="Times New Roman"/>
          <w:sz w:val="28"/>
          <w:szCs w:val="28"/>
        </w:rPr>
        <w:t xml:space="preserve"> wymienionych na świadectwie ukończenia szkoły podstawowej </w:t>
      </w:r>
      <w:r w:rsidR="00A82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2D54" w:rsidRPr="00172011">
        <w:rPr>
          <w:rFonts w:ascii="Times New Roman" w:hAnsi="Times New Roman" w:cs="Times New Roman"/>
          <w:sz w:val="28"/>
          <w:szCs w:val="28"/>
        </w:rPr>
        <w:t xml:space="preserve">w przypadku osób zwolnionych z obowiązku przystąpienia do sprawdzianu ósmoklasisty: </w:t>
      </w:r>
    </w:p>
    <w:p w14:paraId="430BD242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a) za ocenę celującą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35 punktów</w:t>
      </w:r>
    </w:p>
    <w:p w14:paraId="378E11DB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b) za ocenę bardzo dobrą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30 punktów</w:t>
      </w:r>
    </w:p>
    <w:p w14:paraId="604FDD44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c) za ocenę dobrą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25 punktów</w:t>
      </w:r>
    </w:p>
    <w:p w14:paraId="72E86A51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d) za ocenę dostateczną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15 punktów</w:t>
      </w:r>
    </w:p>
    <w:p w14:paraId="5943A5DA" w14:textId="77777777" w:rsidR="00A82D54" w:rsidRPr="00412B87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e) za ocenę dopuszczającą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10 punktów;</w:t>
      </w:r>
    </w:p>
    <w:p w14:paraId="133E82ED" w14:textId="77777777" w:rsidR="00A82D54" w:rsidRPr="00B36A19" w:rsidRDefault="00A82D54" w:rsidP="00A82D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3172B2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1">
        <w:rPr>
          <w:rFonts w:ascii="Times New Roman" w:hAnsi="Times New Roman" w:cs="Times New Roman"/>
          <w:b/>
          <w:sz w:val="28"/>
          <w:szCs w:val="28"/>
        </w:rPr>
        <w:t>z języka obcego nowożytnego:</w:t>
      </w:r>
    </w:p>
    <w:p w14:paraId="640A0422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a) za ocenę celującą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30 punktów</w:t>
      </w:r>
    </w:p>
    <w:p w14:paraId="6F4D74A6" w14:textId="77777777" w:rsidR="00A82D54" w:rsidRPr="00412B87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lastRenderedPageBreak/>
        <w:t xml:space="preserve">b) za ocenę bardzo dobrą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25 punktów</w:t>
      </w:r>
    </w:p>
    <w:p w14:paraId="0980FE84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c) za ocenę dobrą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20 punktów</w:t>
      </w:r>
    </w:p>
    <w:p w14:paraId="34B0CB52" w14:textId="77777777" w:rsidR="00A82D54" w:rsidRPr="00172011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d) za ocenę dostateczną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10 punktów</w:t>
      </w:r>
    </w:p>
    <w:p w14:paraId="7D74D98F" w14:textId="77777777" w:rsidR="00A82D54" w:rsidRDefault="00A82D54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e) za ocenę dopuszczającą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5 punktów.</w:t>
      </w:r>
      <w:r w:rsidRPr="00172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81E86" w14:textId="77777777" w:rsidR="00BB73A7" w:rsidRPr="00C65E1A" w:rsidRDefault="00BB73A7" w:rsidP="00A82D5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B3BD0" w14:textId="77777777" w:rsidR="00FA0B79" w:rsidRPr="00B36A19" w:rsidRDefault="00FA0B79" w:rsidP="00A82D54">
      <w:pPr>
        <w:pStyle w:val="Akapitzlist"/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DC24D97" w14:textId="77777777" w:rsidR="00FA0B79" w:rsidRPr="00FA0B79" w:rsidRDefault="00FA0B79" w:rsidP="00636B9D">
      <w:pPr>
        <w:pStyle w:val="Akapitzlist"/>
        <w:numPr>
          <w:ilvl w:val="0"/>
          <w:numId w:val="34"/>
        </w:numPr>
        <w:spacing w:after="0" w:line="36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FA0B79">
        <w:rPr>
          <w:rFonts w:ascii="Times New Roman" w:hAnsi="Times New Roman" w:cs="Times New Roman"/>
          <w:b/>
          <w:sz w:val="28"/>
          <w:szCs w:val="28"/>
        </w:rPr>
        <w:t>PRZEBIEG PROCEDURY ODWOŁAWCZEJ OD DECYZJI KOMISJI REKRUTACYJNEJ</w:t>
      </w:r>
    </w:p>
    <w:p w14:paraId="62276814" w14:textId="77777777" w:rsidR="00FA0B79" w:rsidRPr="00A82D54" w:rsidRDefault="00FA0B79" w:rsidP="00FA0B79">
      <w:pPr>
        <w:spacing w:after="0" w:line="360" w:lineRule="auto"/>
        <w:ind w:left="992" w:hanging="425"/>
        <w:rPr>
          <w:rFonts w:ascii="Times New Roman" w:hAnsi="Times New Roman" w:cs="Times New Roman"/>
          <w:b/>
          <w:sz w:val="16"/>
          <w:szCs w:val="16"/>
        </w:rPr>
      </w:pPr>
    </w:p>
    <w:p w14:paraId="23709B71" w14:textId="77777777" w:rsidR="001C711C" w:rsidRDefault="00DC0781" w:rsidP="001C711C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B79" w:rsidRPr="00F42BEB">
        <w:rPr>
          <w:rFonts w:ascii="Times New Roman" w:hAnsi="Times New Roman" w:cs="Times New Roman"/>
          <w:sz w:val="28"/>
          <w:szCs w:val="28"/>
        </w:rPr>
        <w:t xml:space="preserve">1. </w:t>
      </w:r>
      <w:r w:rsidR="001C711C" w:rsidRPr="00F42BEB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1C711C">
        <w:rPr>
          <w:rFonts w:ascii="Times New Roman" w:hAnsi="Times New Roman" w:cs="Times New Roman"/>
          <w:sz w:val="28"/>
          <w:szCs w:val="28"/>
        </w:rPr>
        <w:t>do 5</w:t>
      </w:r>
      <w:r w:rsidR="001C711C" w:rsidRPr="00F42BEB">
        <w:rPr>
          <w:rFonts w:ascii="Times New Roman" w:hAnsi="Times New Roman" w:cs="Times New Roman"/>
          <w:sz w:val="28"/>
          <w:szCs w:val="28"/>
        </w:rPr>
        <w:t xml:space="preserve"> dni od dnia podania do publicznej wiadomości listy </w:t>
      </w:r>
      <w:r w:rsidR="001C711C">
        <w:rPr>
          <w:rFonts w:ascii="Times New Roman" w:hAnsi="Times New Roman" w:cs="Times New Roman"/>
          <w:sz w:val="28"/>
          <w:szCs w:val="28"/>
        </w:rPr>
        <w:t xml:space="preserve">  </w:t>
      </w:r>
      <w:r w:rsidR="001C711C" w:rsidRPr="00F42BEB">
        <w:rPr>
          <w:rFonts w:ascii="Times New Roman" w:hAnsi="Times New Roman" w:cs="Times New Roman"/>
          <w:sz w:val="28"/>
          <w:szCs w:val="28"/>
        </w:rPr>
        <w:t>kandydatów przyjętych</w:t>
      </w:r>
      <w:r w:rsidR="001C711C">
        <w:rPr>
          <w:rFonts w:ascii="Times New Roman" w:hAnsi="Times New Roman" w:cs="Times New Roman"/>
          <w:sz w:val="28"/>
          <w:szCs w:val="28"/>
        </w:rPr>
        <w:t xml:space="preserve"> </w:t>
      </w:r>
      <w:r w:rsidR="001C711C" w:rsidRPr="00F42BEB">
        <w:rPr>
          <w:rFonts w:ascii="Times New Roman" w:hAnsi="Times New Roman" w:cs="Times New Roman"/>
          <w:sz w:val="28"/>
          <w:szCs w:val="28"/>
        </w:rPr>
        <w:t xml:space="preserve">i kandydatów nieprzyjętych, rodzic kandydata lub kandydat pełnoletni może wystąpić do komisji rekrutacyjnej </w:t>
      </w:r>
      <w:r w:rsidR="001C711C">
        <w:rPr>
          <w:rFonts w:ascii="Times New Roman" w:hAnsi="Times New Roman" w:cs="Times New Roman"/>
          <w:sz w:val="28"/>
          <w:szCs w:val="28"/>
        </w:rPr>
        <w:t xml:space="preserve">           z wnioskiem </w:t>
      </w:r>
      <w:r w:rsidR="001C711C" w:rsidRPr="00F42BEB">
        <w:rPr>
          <w:rFonts w:ascii="Times New Roman" w:hAnsi="Times New Roman" w:cs="Times New Roman"/>
          <w:sz w:val="28"/>
          <w:szCs w:val="28"/>
        </w:rPr>
        <w:t xml:space="preserve">o sporządzenie uzasadnienia odmowy przyjęcia kandydata do </w:t>
      </w:r>
      <w:r w:rsidR="001C711C">
        <w:rPr>
          <w:rFonts w:ascii="Times New Roman" w:hAnsi="Times New Roman" w:cs="Times New Roman"/>
          <w:sz w:val="28"/>
          <w:szCs w:val="28"/>
        </w:rPr>
        <w:t>publicznej szkoły</w:t>
      </w:r>
      <w:r w:rsidR="001C711C" w:rsidRPr="00F42BEB">
        <w:rPr>
          <w:rFonts w:ascii="Times New Roman" w:hAnsi="Times New Roman" w:cs="Times New Roman"/>
          <w:sz w:val="28"/>
          <w:szCs w:val="28"/>
        </w:rPr>
        <w:t>.</w:t>
      </w:r>
    </w:p>
    <w:p w14:paraId="32080515" w14:textId="77777777" w:rsidR="001C711C" w:rsidRPr="00412B87" w:rsidRDefault="001C711C" w:rsidP="001C711C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16"/>
          <w:szCs w:val="16"/>
        </w:rPr>
      </w:pPr>
      <w:r w:rsidRPr="00F42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7D7F5" w14:textId="77777777" w:rsidR="001C711C" w:rsidRDefault="001C711C" w:rsidP="001C711C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9066D">
        <w:rPr>
          <w:rFonts w:ascii="Times New Roman" w:hAnsi="Times New Roman" w:cs="Times New Roman"/>
          <w:sz w:val="28"/>
          <w:szCs w:val="28"/>
        </w:rPr>
        <w:t xml:space="preserve">Uzasadnienie sporządza się w terminie </w:t>
      </w:r>
      <w:r>
        <w:rPr>
          <w:rFonts w:ascii="Times New Roman" w:hAnsi="Times New Roman" w:cs="Times New Roman"/>
          <w:sz w:val="28"/>
          <w:szCs w:val="28"/>
        </w:rPr>
        <w:t>do 3</w:t>
      </w:r>
      <w:r w:rsidRPr="0029066D">
        <w:rPr>
          <w:rFonts w:ascii="Times New Roman" w:hAnsi="Times New Roman" w:cs="Times New Roman"/>
          <w:sz w:val="28"/>
          <w:szCs w:val="28"/>
        </w:rPr>
        <w:t xml:space="preserve"> dni od dnia wystąpienia przez rodzica kandydata lub kand</w:t>
      </w:r>
      <w:r>
        <w:rPr>
          <w:rFonts w:ascii="Times New Roman" w:hAnsi="Times New Roman" w:cs="Times New Roman"/>
          <w:sz w:val="28"/>
          <w:szCs w:val="28"/>
        </w:rPr>
        <w:t>ydata pełnoletniego z wnioskiem</w:t>
      </w:r>
      <w:r w:rsidRPr="0029066D">
        <w:rPr>
          <w:rFonts w:ascii="Times New Roman" w:hAnsi="Times New Roman" w:cs="Times New Roman"/>
          <w:sz w:val="28"/>
          <w:szCs w:val="28"/>
        </w:rPr>
        <w:t>. Uzasadnienie zawi</w:t>
      </w:r>
      <w:r>
        <w:rPr>
          <w:rFonts w:ascii="Times New Roman" w:hAnsi="Times New Roman" w:cs="Times New Roman"/>
          <w:sz w:val="28"/>
          <w:szCs w:val="28"/>
        </w:rPr>
        <w:t xml:space="preserve">era przyczyny odmowy przyjęcia, </w:t>
      </w:r>
      <w:r w:rsidRPr="0029066D">
        <w:rPr>
          <w:rFonts w:ascii="Times New Roman" w:hAnsi="Times New Roman" w:cs="Times New Roman"/>
          <w:sz w:val="28"/>
          <w:szCs w:val="28"/>
        </w:rPr>
        <w:t>w tym najniższą liczbę punktów, która uprawniała do przyjęcia, oraz liczbę punktów, którą kandydat uzyskał w postępowaniu rekrutacyjnym.</w:t>
      </w:r>
    </w:p>
    <w:p w14:paraId="3FE4D055" w14:textId="77777777" w:rsidR="001C711C" w:rsidRPr="00412B87" w:rsidRDefault="001C711C" w:rsidP="001C711C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16"/>
          <w:szCs w:val="16"/>
        </w:rPr>
      </w:pPr>
    </w:p>
    <w:p w14:paraId="4819304F" w14:textId="77777777" w:rsidR="001C711C" w:rsidRDefault="001C711C" w:rsidP="001C711C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29066D">
        <w:rPr>
          <w:rFonts w:ascii="Times New Roman" w:hAnsi="Times New Roman" w:cs="Times New Roman"/>
          <w:sz w:val="28"/>
          <w:szCs w:val="28"/>
        </w:rPr>
        <w:t xml:space="preserve">Rodzic kandydata lub kandydat pełnoletni może wnieść do dyrektora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66D">
        <w:rPr>
          <w:rFonts w:ascii="Times New Roman" w:hAnsi="Times New Roman" w:cs="Times New Roman"/>
          <w:sz w:val="28"/>
          <w:szCs w:val="28"/>
        </w:rPr>
        <w:t xml:space="preserve">publicznej szkoły odwołanie od rozstrzygnięcia komisji rekrutacyjnej,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66D">
        <w:rPr>
          <w:rFonts w:ascii="Times New Roman" w:hAnsi="Times New Roman" w:cs="Times New Roman"/>
          <w:sz w:val="28"/>
          <w:szCs w:val="28"/>
        </w:rPr>
        <w:t xml:space="preserve">w terminie </w:t>
      </w:r>
      <w:r>
        <w:rPr>
          <w:rFonts w:ascii="Times New Roman" w:hAnsi="Times New Roman" w:cs="Times New Roman"/>
          <w:sz w:val="28"/>
          <w:szCs w:val="28"/>
        </w:rPr>
        <w:t>do 3</w:t>
      </w:r>
      <w:r w:rsidRPr="0029066D">
        <w:rPr>
          <w:rFonts w:ascii="Times New Roman" w:hAnsi="Times New Roman" w:cs="Times New Roman"/>
          <w:sz w:val="28"/>
          <w:szCs w:val="28"/>
        </w:rPr>
        <w:t xml:space="preserve"> dni od dnia otrzymania uzasadnienia</w:t>
      </w:r>
      <w:r>
        <w:rPr>
          <w:rFonts w:ascii="Times New Roman" w:hAnsi="Times New Roman" w:cs="Times New Roman"/>
          <w:sz w:val="28"/>
          <w:szCs w:val="28"/>
        </w:rPr>
        <w:t xml:space="preserve"> odmowy przyjęcia</w:t>
      </w:r>
      <w:r w:rsidRPr="002906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F21F7" w14:textId="77777777" w:rsidR="001C711C" w:rsidRPr="00412B87" w:rsidRDefault="001C711C" w:rsidP="001C711C">
      <w:pPr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21A6BD5A" w14:textId="508A0453" w:rsidR="001C711C" w:rsidRDefault="001C711C" w:rsidP="002E4A66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29066D">
        <w:rPr>
          <w:rFonts w:ascii="Times New Roman" w:hAnsi="Times New Roman" w:cs="Times New Roman"/>
          <w:sz w:val="28"/>
          <w:szCs w:val="28"/>
        </w:rPr>
        <w:t xml:space="preserve">Dyrektor publicznej szkoły rozpatruje odwołanie od rozstrzygnięcia </w:t>
      </w:r>
      <w:r w:rsidR="002E4A66">
        <w:rPr>
          <w:rFonts w:ascii="Times New Roman" w:hAnsi="Times New Roman" w:cs="Times New Roman"/>
          <w:sz w:val="28"/>
          <w:szCs w:val="28"/>
        </w:rPr>
        <w:t xml:space="preserve"> </w:t>
      </w:r>
      <w:r w:rsidRPr="0029066D">
        <w:rPr>
          <w:rFonts w:ascii="Times New Roman" w:hAnsi="Times New Roman" w:cs="Times New Roman"/>
          <w:sz w:val="28"/>
          <w:szCs w:val="28"/>
        </w:rPr>
        <w:t xml:space="preserve">komisji rekrutacyjnej w terminie </w:t>
      </w:r>
      <w:r>
        <w:rPr>
          <w:rFonts w:ascii="Times New Roman" w:hAnsi="Times New Roman" w:cs="Times New Roman"/>
          <w:sz w:val="28"/>
          <w:szCs w:val="28"/>
        </w:rPr>
        <w:t>do 3</w:t>
      </w:r>
      <w:r w:rsidRPr="0029066D">
        <w:rPr>
          <w:rFonts w:ascii="Times New Roman" w:hAnsi="Times New Roman" w:cs="Times New Roman"/>
          <w:sz w:val="28"/>
          <w:szCs w:val="28"/>
        </w:rPr>
        <w:t xml:space="preserve"> dni od dnia otrzymania odwołania. Na rozstrzygnięcie dyrektora służy skarga do sądu administracyjnego.</w:t>
      </w:r>
    </w:p>
    <w:p w14:paraId="33EA464C" w14:textId="3AB095D3" w:rsidR="00B003E1" w:rsidRPr="00B36A19" w:rsidRDefault="00B003E1" w:rsidP="001C711C">
      <w:p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979CB0" w14:textId="528E796D" w:rsidR="00BC11DF" w:rsidRDefault="00BC11DF" w:rsidP="00756FE7">
      <w:pPr>
        <w:spacing w:after="0" w:line="360" w:lineRule="auto"/>
        <w:ind w:left="992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D41E5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FA0B79">
        <w:rPr>
          <w:rFonts w:ascii="Times New Roman" w:hAnsi="Times New Roman" w:cs="Times New Roman"/>
          <w:b/>
          <w:sz w:val="28"/>
          <w:szCs w:val="28"/>
        </w:rPr>
        <w:t>I</w:t>
      </w:r>
      <w:r w:rsidRPr="006D41E5">
        <w:rPr>
          <w:rFonts w:ascii="Times New Roman" w:hAnsi="Times New Roman" w:cs="Times New Roman"/>
          <w:b/>
          <w:sz w:val="28"/>
          <w:szCs w:val="28"/>
        </w:rPr>
        <w:t>.</w:t>
      </w:r>
      <w:r w:rsidRPr="00FD2E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SZCZEGÓŁOWY KALENDARZ REKRUTACJI DO </w:t>
      </w:r>
      <w:r w:rsidR="00B00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SZKÓŁ DLA MŁODZIEŻY NA PODBUDOWIE </w:t>
      </w:r>
      <w:r w:rsidR="00A8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PODSTAWOWEJ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636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BB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</w:t>
      </w:r>
      <w:r w:rsidR="00417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BB7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</w:p>
    <w:p w14:paraId="7C62E5EC" w14:textId="77777777" w:rsidR="00756FE7" w:rsidRPr="00B36A19" w:rsidRDefault="00756FE7" w:rsidP="00756FE7">
      <w:pPr>
        <w:spacing w:after="0" w:line="360" w:lineRule="auto"/>
        <w:ind w:left="992" w:hanging="42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14:paraId="3A5D722B" w14:textId="4DF1536D" w:rsidR="00BB73A7" w:rsidRPr="00BB73A7" w:rsidRDefault="00BB73A7" w:rsidP="00BB73A7">
      <w:pPr>
        <w:spacing w:after="0" w:line="360" w:lineRule="auto"/>
        <w:ind w:lef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B73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terminami postępowania rekrutacyjnego i postępowania uzupełniającego, a także terminami składania dokumentów do klas pierwszych publicznych szkół ponadpodstawowych (załącznik nr 1 do zarządzenia nr 6 Mazowieckiego Kuratora Oświaty z dnia 29 stycznia   2024 r.). </w:t>
      </w:r>
      <w:r w:rsidRPr="00BB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rekrutację na rok szkolny 202</w:t>
      </w:r>
      <w:r w:rsidR="0061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Pr="00BB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/202</w:t>
      </w:r>
      <w:r w:rsidR="0061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</w:t>
      </w:r>
      <w:r w:rsidRPr="00BB7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przeprowadza się według następującego  harmonogramu: </w:t>
      </w:r>
    </w:p>
    <w:p w14:paraId="402F0143" w14:textId="77777777" w:rsidR="009A4B1E" w:rsidRPr="00412B87" w:rsidRDefault="009A4B1E" w:rsidP="009A4B1E">
      <w:pPr>
        <w:spacing w:after="0" w:line="360" w:lineRule="auto"/>
        <w:ind w:left="567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A833EB3" w14:textId="77777777" w:rsidR="00BB73A7" w:rsidRPr="00584E6B" w:rsidRDefault="00BB73A7" w:rsidP="00BB73A7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maja 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godz. 15.00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łożenie wniosku,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zmiana wniosku o przyjęcie do szkoły ponadpodstawowej wraz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dokumentami potwierdzającymi spełnianie warunków lub kryteriów branych pod uwagę w postępowaniu rekrutacyjnym (podpisanego przez co najmniej jednego rodzica/prawnego opiekuna) </w:t>
      </w:r>
    </w:p>
    <w:p w14:paraId="4FA14400" w14:textId="4A55D87C" w:rsidR="009A4B1E" w:rsidRPr="00584E6B" w:rsidRDefault="009A4B1E" w:rsidP="009A4B1E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A4B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</w:t>
      </w:r>
      <w:r w:rsid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9A4B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maja do 2</w:t>
      </w:r>
      <w:r w:rsid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9A4B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lipca 202</w:t>
      </w:r>
      <w:r w:rsid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9A4B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P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</w:t>
      </w:r>
      <w:r w:rsidRP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ydanie przez szkołę prowadzącą kształcenie zawodowe skierowania na badanie lekarskie</w:t>
      </w:r>
    </w:p>
    <w:p w14:paraId="1B26B064" w14:textId="6FC2E9A6" w:rsidR="001C711C" w:rsidRPr="00584E6B" w:rsidRDefault="00BB73A7" w:rsidP="001C711C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3 lipca do 10 lipca 2024 r. do godz. 15.00 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zupełnienie wniosku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przyjęcie do szkoły ponadpodstawowej o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kopię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świadectwo ukończenia szkoły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podstawowej i o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kopię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zaświadczenie o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wyniku egzaminu ósmoklasisty oraz złożenie nowego wniosku, w tym zmiana przez kandydata wniosku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przyjęcie,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uwagi na zamianę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szkół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których kandyduje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649B6F5" w14:textId="233E7C56" w:rsidR="001C711C" w:rsidRDefault="00BB73A7" w:rsidP="001C711C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1" w:name="_Hlk63158093"/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10 lipca 2024 r.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eryfikacja przez komisję rekrutacyjną wniosków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przyjęcie do szkoły ponadpodstawowej i dokumentów potwierdzających spełnianie przez kandydata warunków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poświadczanych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oświadczeniach,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tym dokonanie przez przewodniczącego komisji rekrutacyjnej czynności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związanych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</w:t>
      </w:r>
      <w:r w:rsidR="001C711C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ustaleniem tych okoliczności</w:t>
      </w:r>
    </w:p>
    <w:p w14:paraId="44FCAB8C" w14:textId="76774651" w:rsidR="001C711C" w:rsidRPr="00EF7E85" w:rsidRDefault="00BB73A7" w:rsidP="001C711C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do 15 lipca 2024 r.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weryfikacja przez komisję rekrutacyjną wniosków  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</w:r>
    </w:p>
    <w:p w14:paraId="0052F0CF" w14:textId="238A758D" w:rsidR="001C711C" w:rsidRDefault="00BB73A7" w:rsidP="001C711C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2" w:name="_Hlk63158231"/>
      <w:bookmarkStart w:id="3" w:name="_Hlk63157820"/>
      <w:bookmarkEnd w:id="1"/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19 lipca 2024 r. do godz. 12.00 </w:t>
      </w:r>
      <w:r w:rsidR="001C711C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poda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</w:t>
      </w:r>
      <w:r w:rsidR="001C711C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publicznej </w:t>
      </w:r>
      <w:r w:rsidR="001C711C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wiadomości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przez komisję rekrutacyjną </w:t>
      </w:r>
      <w:r w:rsidR="001C711C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lis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ty kandydatów zakwalifikowanych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</w:t>
      </w:r>
      <w:r w:rsidR="001C711C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</w:t>
      </w:r>
      <w:r w:rsidR="001C711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kandydatów </w:t>
      </w:r>
      <w:r w:rsidR="001C711C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niezakwalifikowanych do przyjęcia </w:t>
      </w:r>
      <w:bookmarkEnd w:id="2"/>
    </w:p>
    <w:p w14:paraId="6F154E53" w14:textId="7E01A3B8" w:rsidR="009A4B1E" w:rsidRPr="008D38F8" w:rsidRDefault="00BB73A7" w:rsidP="009A4B1E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4" w:name="_Hlk63158639"/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19 lipca do 24 lipca 2024 r. do godz. 15.00 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="009A4B1E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otwierdzenie woli przyjęcia w postaci przedłożenia oryginału świadectwa ukończenia szkoły i oryginału zaświadczenia o wynikach egzaminu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A4B1E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zewnętrznego</w:t>
      </w:r>
      <w:bookmarkEnd w:id="4"/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Start w:id="5" w:name="_Hlk63159943"/>
      <w:r w:rsidR="00E716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</w:t>
      </w:r>
      <w:r w:rsidR="009A4B1E" w:rsidRP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 w przypadku szkoły prowadzącej kształcenie zawodowe −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A4B1E" w:rsidRP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także zaświadczenia lekarskiego zawierającego orzeczenie o braku przeciwskazań zdrowotnych do podjęcia praktycznej nauki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zawodu oraz </w:t>
      </w:r>
      <w:r w:rsidR="009A4B1E" w:rsidRPr="008D38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dokumentów dodatkowych (kwestionariusz osobowy, zdjęcia)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1F6AC3E2" w14:textId="61DFFB32" w:rsidR="009A4B1E" w:rsidRPr="0069145E" w:rsidRDefault="00BB73A7" w:rsidP="009A4B1E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6" w:name="_Hlk63158722"/>
      <w:bookmarkEnd w:id="5"/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25 lipca 2024 r. do godz. 14.00 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="009A4B1E" w:rsidRPr="00584E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odanie do publicznej wiadomości przez komisję rekrutacyjną listy kandydatów przyjętych i kandydatów nieprzyjętych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klasy pierwszej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</w:t>
      </w:r>
    </w:p>
    <w:p w14:paraId="62F292AC" w14:textId="06A10F87" w:rsidR="009A4B1E" w:rsidRPr="002E4A66" w:rsidRDefault="00BB73A7" w:rsidP="009A4B1E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26 lipca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="009A4B1E"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9A4B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E4A66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opublikowanie przez 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Mazowieckiego Kuratora O</w:t>
      </w:r>
      <w:r w:rsidR="002E4A66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światy informacji o liczbie wolnych miejsc w szkołach ponadpodstawowych</w:t>
      </w:r>
      <w:bookmarkEnd w:id="6"/>
    </w:p>
    <w:bookmarkEnd w:id="3"/>
    <w:p w14:paraId="0EF1B079" w14:textId="77777777" w:rsidR="009A4B1E" w:rsidRDefault="009A4B1E" w:rsidP="009A4B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REKRUTACJA UZUPEŁNIAJĄCA </w:t>
      </w:r>
    </w:p>
    <w:p w14:paraId="690BB938" w14:textId="11CC5999" w:rsidR="009A4B1E" w:rsidRPr="002E4A66" w:rsidRDefault="00BB73A7" w:rsidP="002E4A66">
      <w:pPr>
        <w:numPr>
          <w:ilvl w:val="1"/>
          <w:numId w:val="37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29 lipca do 31 lipca 2024 r. do godz. 15.00 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złożenie</w:t>
      </w:r>
      <w:r w:rsidR="002E4A66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wniosk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u,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tym zmiana wniosku o przyjęcie do szkoły ponadpodstawowej wraz    </w:t>
      </w:r>
      <w:r w:rsidR="002E4A66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dokumentami</w:t>
      </w:r>
      <w:r w:rsidR="002E4A66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potwierdzającymi spełnianie warunków lub kryteriów branych pod uwagę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2E4A66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postępowaniu rekrutacyjnym </w:t>
      </w:r>
    </w:p>
    <w:p w14:paraId="5CB45341" w14:textId="0B9B2D0A" w:rsidR="009A4B1E" w:rsidRPr="009A4B1E" w:rsidRDefault="009A4B1E" w:rsidP="009A4B1E">
      <w:pPr>
        <w:numPr>
          <w:ilvl w:val="1"/>
          <w:numId w:val="37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4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</w:t>
      </w:r>
      <w:r w:rsid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9A4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lipca</w:t>
      </w:r>
      <w:r w:rsidRPr="009A4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9A4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sierpnia 202</w:t>
      </w:r>
      <w:r w:rsidR="00BB73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9A4B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Pr="009A4B1E">
        <w:rPr>
          <w:rFonts w:ascii="Times New Roman" w:eastAsia="Times New Roman" w:hAnsi="Times New Roman" w:cs="Times New Roman"/>
          <w:sz w:val="28"/>
          <w:szCs w:val="28"/>
          <w:lang w:eastAsia="pl-PL"/>
        </w:rPr>
        <w:t>ydanie przez szkołę prowadzącą kształcenie zawodowe skierowania na badanie lekarskie</w:t>
      </w:r>
    </w:p>
    <w:p w14:paraId="01CD7A15" w14:textId="09E3C997" w:rsidR="009A4B1E" w:rsidRPr="00213494" w:rsidRDefault="00BB73A7" w:rsidP="009A4B1E">
      <w:pPr>
        <w:numPr>
          <w:ilvl w:val="1"/>
          <w:numId w:val="37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do 1 sierpnia 2024 r. </w:t>
      </w:r>
      <w:r w:rsidR="009A4B1E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weryfikacja przez komisję rekrutacyjną wniosków </w:t>
      </w:r>
      <w:r w:rsidR="009A4B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9A4B1E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przyjęcie do szkoły ponadpodstawowej i dokumentów potwierdzających spełnianie przez kandydata warunków poświadczanych w oświadczeniach, w tym dokonanie przez przewodniczącego komisji rekrutacyjnej czynności związanych </w:t>
      </w:r>
      <w:r w:rsidR="009A4B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9A4B1E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t>z ustaleniem tych okoliczności</w:t>
      </w:r>
    </w:p>
    <w:p w14:paraId="42D117D9" w14:textId="263E0BAB" w:rsidR="009A4B1E" w:rsidRPr="00213494" w:rsidRDefault="00BB73A7" w:rsidP="009A4B1E">
      <w:pPr>
        <w:numPr>
          <w:ilvl w:val="1"/>
          <w:numId w:val="37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6 sierpnia 2024 r. 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9A4B1E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eryfikacja przez komisję rekrutacyjną wniosków o przyjęcie do szkoły ponadpodstawowej i dokumentów potwierdzających spełnianie przez kandydata warunków lub kryteriów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A4B1E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branych pod uwagę w postępowaniu rekrutacyjnym, w tym okoliczności zweryfikowanych przez wójta (burmistrza lub prezydenta) wskazanych w oświadczeniach</w:t>
      </w:r>
    </w:p>
    <w:p w14:paraId="35863FAC" w14:textId="5E3EDE76" w:rsidR="002E4A66" w:rsidRPr="00213494" w:rsidRDefault="00BB73A7" w:rsidP="002E4A66">
      <w:pPr>
        <w:numPr>
          <w:ilvl w:val="1"/>
          <w:numId w:val="37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8 sierpnia 2024 r. </w:t>
      </w:r>
      <w:r w:rsidR="002E4A66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E4A66" w:rsidRPr="00790C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przez komisję rekrutacyjną </w:t>
      </w:r>
      <w:r w:rsidR="002E4A66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lis</w:t>
      </w:r>
      <w:r w:rsidR="00ED0D3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ty kandydatów zakwalifikowanych                                         </w:t>
      </w:r>
      <w:r w:rsidR="002E4A66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niezakwalifikowanych do przyjęcia do klasy pierwszej </w:t>
      </w:r>
    </w:p>
    <w:p w14:paraId="34571D2D" w14:textId="79CEDA21" w:rsidR="009A4B1E" w:rsidRPr="009A4B1E" w:rsidRDefault="00BB73A7" w:rsidP="009A4B1E">
      <w:pPr>
        <w:numPr>
          <w:ilvl w:val="1"/>
          <w:numId w:val="37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 8 sierpnia do 12 sierpnia 2024 r. do godz. 12.00 </w:t>
      </w:r>
      <w:r w:rsidR="009A4B1E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potwierdzenie woli przyjęcia w postaci przedłożenia oryginału świadectwa ukończenia szkoły i oryginału zaświadczenia o wynikach egzaminu zewnętrznego</w:t>
      </w:r>
      <w:r w:rsid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Start w:id="7" w:name="_Hlk63159275"/>
      <w:r w:rsidR="00E716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</w:t>
      </w:r>
      <w:r w:rsidR="009A4B1E" w:rsidRPr="009A4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 w przypadku szkoły prowadzącej kształcenie zawodowe − także zaświadczenia lekarskiego zawierającego orzeczenie o braku przeciwskazań zdrowotnych do podjęcia praktycznej nauki zawodu  oraz dokumentów dodatkowych (kwestionariusz osobowy, zdjęcia) </w:t>
      </w:r>
    </w:p>
    <w:bookmarkEnd w:id="7"/>
    <w:p w14:paraId="0D071F51" w14:textId="49C55738" w:rsidR="009A4B1E" w:rsidRPr="0069145E" w:rsidRDefault="00BB73A7" w:rsidP="009A4B1E">
      <w:pPr>
        <w:numPr>
          <w:ilvl w:val="1"/>
          <w:numId w:val="37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12 sierpnia 2024 r. do godz. 15.00 </w:t>
      </w:r>
      <w:r w:rsidR="009A4B1E" w:rsidRPr="006914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przez komisję rekrutacyjną listy kandydatów przyjętych i kandydatów nieprzyjętych do klasy pierwszej </w:t>
      </w:r>
      <w:r w:rsidR="009A4B1E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rekrutacji uzupełniającej</w:t>
      </w:r>
    </w:p>
    <w:p w14:paraId="55F865EE" w14:textId="77928081" w:rsidR="009A4B1E" w:rsidRPr="00BB73A7" w:rsidRDefault="00BB73A7" w:rsidP="00BB73A7">
      <w:pPr>
        <w:numPr>
          <w:ilvl w:val="1"/>
          <w:numId w:val="37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8" w:name="_Hlk63158982"/>
      <w:r w:rsidRPr="00BB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13 sierpnia 2024 r. 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</w:t>
      </w:r>
      <w:r w:rsidR="002E4A66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publikowanie przez 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mazowieckiego Kuratora O</w:t>
      </w:r>
      <w:r w:rsidR="002E4A66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światy informacji o liczbie wolnych miejsc w szkołach ponadpodstawowych</w:t>
      </w:r>
      <w:bookmarkEnd w:id="8"/>
    </w:p>
    <w:p w14:paraId="45C99BCA" w14:textId="3D8DC74F" w:rsidR="00217793" w:rsidRPr="00BB73A7" w:rsidRDefault="009A4B1E" w:rsidP="00BB73A7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</w:t>
      </w:r>
      <w:r w:rsidRPr="00C65E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Warszawa, dn. </w:t>
      </w:r>
      <w:r w:rsidR="00ED0D3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.02</w:t>
      </w:r>
      <w:r w:rsidR="00E716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2E4A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</w:t>
      </w:r>
      <w:r w:rsidR="00BB73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Pr="00C65E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</w:t>
      </w:r>
    </w:p>
    <w:sectPr w:rsidR="00217793" w:rsidRPr="00BB73A7" w:rsidSect="006C713A">
      <w:footerReference w:type="default" r:id="rId7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317F" w14:textId="77777777" w:rsidR="006C713A" w:rsidRDefault="006C713A" w:rsidP="006824D1">
      <w:pPr>
        <w:spacing w:after="0" w:line="240" w:lineRule="auto"/>
      </w:pPr>
      <w:r>
        <w:separator/>
      </w:r>
    </w:p>
  </w:endnote>
  <w:endnote w:type="continuationSeparator" w:id="0">
    <w:p w14:paraId="1954D4AB" w14:textId="77777777" w:rsidR="006C713A" w:rsidRDefault="006C713A" w:rsidP="006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935324"/>
      <w:docPartObj>
        <w:docPartGallery w:val="Page Numbers (Bottom of Page)"/>
        <w:docPartUnique/>
      </w:docPartObj>
    </w:sdtPr>
    <w:sdtContent>
      <w:p w14:paraId="727266E6" w14:textId="77777777" w:rsidR="006824D1" w:rsidRDefault="00E7545C">
        <w:pPr>
          <w:pStyle w:val="Stopka"/>
          <w:jc w:val="center"/>
        </w:pPr>
        <w:r>
          <w:fldChar w:fldCharType="begin"/>
        </w:r>
        <w:r w:rsidR="006824D1">
          <w:instrText>PAGE   \* MERGEFORMAT</w:instrText>
        </w:r>
        <w:r>
          <w:fldChar w:fldCharType="separate"/>
        </w:r>
        <w:r w:rsidR="00ED0D3B">
          <w:rPr>
            <w:noProof/>
          </w:rPr>
          <w:t>18</w:t>
        </w:r>
        <w:r>
          <w:fldChar w:fldCharType="end"/>
        </w:r>
      </w:p>
    </w:sdtContent>
  </w:sdt>
  <w:p w14:paraId="29E26EAE" w14:textId="77777777" w:rsidR="006824D1" w:rsidRDefault="00682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C144" w14:textId="77777777" w:rsidR="006C713A" w:rsidRDefault="006C713A" w:rsidP="006824D1">
      <w:pPr>
        <w:spacing w:after="0" w:line="240" w:lineRule="auto"/>
      </w:pPr>
      <w:r>
        <w:separator/>
      </w:r>
    </w:p>
  </w:footnote>
  <w:footnote w:type="continuationSeparator" w:id="0">
    <w:p w14:paraId="09301363" w14:textId="77777777" w:rsidR="006C713A" w:rsidRDefault="006C713A" w:rsidP="0068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F5"/>
    <w:multiLevelType w:val="multilevel"/>
    <w:tmpl w:val="BA0619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264DDE"/>
    <w:multiLevelType w:val="hybridMultilevel"/>
    <w:tmpl w:val="55CCE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C34CB"/>
    <w:multiLevelType w:val="hybridMultilevel"/>
    <w:tmpl w:val="39946E46"/>
    <w:lvl w:ilvl="0" w:tplc="460A3FC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EE1"/>
    <w:multiLevelType w:val="hybridMultilevel"/>
    <w:tmpl w:val="9D8C9F3C"/>
    <w:lvl w:ilvl="0" w:tplc="38C4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EEC"/>
    <w:multiLevelType w:val="multilevel"/>
    <w:tmpl w:val="68D41A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4C048D0"/>
    <w:multiLevelType w:val="hybridMultilevel"/>
    <w:tmpl w:val="21668E12"/>
    <w:lvl w:ilvl="0" w:tplc="EC0A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759"/>
    <w:multiLevelType w:val="multilevel"/>
    <w:tmpl w:val="5F0819C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DD0D53"/>
    <w:multiLevelType w:val="hybridMultilevel"/>
    <w:tmpl w:val="BEDC8610"/>
    <w:lvl w:ilvl="0" w:tplc="81C02B98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91B5499"/>
    <w:multiLevelType w:val="multilevel"/>
    <w:tmpl w:val="BA0619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9EB705B"/>
    <w:multiLevelType w:val="hybridMultilevel"/>
    <w:tmpl w:val="0698508C"/>
    <w:lvl w:ilvl="0" w:tplc="05FABF5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13C5E"/>
    <w:multiLevelType w:val="multilevel"/>
    <w:tmpl w:val="215E9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1" w15:restartNumberingAfterBreak="0">
    <w:nsid w:val="1D8948F9"/>
    <w:multiLevelType w:val="hybridMultilevel"/>
    <w:tmpl w:val="4C48E9DA"/>
    <w:lvl w:ilvl="0" w:tplc="14A0A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97B24"/>
    <w:multiLevelType w:val="hybridMultilevel"/>
    <w:tmpl w:val="31BC86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85080"/>
    <w:multiLevelType w:val="hybridMultilevel"/>
    <w:tmpl w:val="2DA808E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7104FB0"/>
    <w:multiLevelType w:val="hybridMultilevel"/>
    <w:tmpl w:val="2D80F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C52DCE"/>
    <w:multiLevelType w:val="hybridMultilevel"/>
    <w:tmpl w:val="A64079C8"/>
    <w:lvl w:ilvl="0" w:tplc="586E08FA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A8D146C"/>
    <w:multiLevelType w:val="hybridMultilevel"/>
    <w:tmpl w:val="DE3C506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8E2F4B"/>
    <w:multiLevelType w:val="hybridMultilevel"/>
    <w:tmpl w:val="6F94EF0A"/>
    <w:lvl w:ilvl="0" w:tplc="A1DACCDA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7B6750"/>
    <w:multiLevelType w:val="multilevel"/>
    <w:tmpl w:val="3FFE8036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bullet"/>
      <w:lvlText w:val="o"/>
      <w:lvlJc w:val="righ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F2115"/>
    <w:multiLevelType w:val="multilevel"/>
    <w:tmpl w:val="EE4C8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7A03008"/>
    <w:multiLevelType w:val="hybridMultilevel"/>
    <w:tmpl w:val="6B42314A"/>
    <w:lvl w:ilvl="0" w:tplc="4054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3BCE"/>
    <w:multiLevelType w:val="hybridMultilevel"/>
    <w:tmpl w:val="6F8262BA"/>
    <w:lvl w:ilvl="0" w:tplc="0CA8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D0338"/>
    <w:multiLevelType w:val="multilevel"/>
    <w:tmpl w:val="9F1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5922FA9"/>
    <w:multiLevelType w:val="multilevel"/>
    <w:tmpl w:val="412C9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9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BFF3DE0"/>
    <w:multiLevelType w:val="hybridMultilevel"/>
    <w:tmpl w:val="BC92A744"/>
    <w:lvl w:ilvl="0" w:tplc="7180C0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325EB450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BC58ECA6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687DD2"/>
    <w:multiLevelType w:val="hybridMultilevel"/>
    <w:tmpl w:val="0478A70A"/>
    <w:lvl w:ilvl="0" w:tplc="1F1AAB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C6540"/>
    <w:multiLevelType w:val="hybridMultilevel"/>
    <w:tmpl w:val="A830C3C0"/>
    <w:lvl w:ilvl="0" w:tplc="1966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2E21"/>
    <w:multiLevelType w:val="hybridMultilevel"/>
    <w:tmpl w:val="9DF2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1765"/>
    <w:multiLevelType w:val="hybridMultilevel"/>
    <w:tmpl w:val="87A2F4A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5FF3382"/>
    <w:multiLevelType w:val="hybridMultilevel"/>
    <w:tmpl w:val="BCACA100"/>
    <w:lvl w:ilvl="0" w:tplc="2E2CBE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B27020C"/>
    <w:multiLevelType w:val="multilevel"/>
    <w:tmpl w:val="10D41C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4391241"/>
    <w:multiLevelType w:val="hybridMultilevel"/>
    <w:tmpl w:val="36F0F59E"/>
    <w:lvl w:ilvl="0" w:tplc="01487B50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9F46539"/>
    <w:multiLevelType w:val="hybridMultilevel"/>
    <w:tmpl w:val="13227256"/>
    <w:lvl w:ilvl="0" w:tplc="E3665CF8">
      <w:start w:val="2"/>
      <w:numFmt w:val="lowerLetter"/>
      <w:lvlText w:val="%1.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3" w15:restartNumberingAfterBreak="0">
    <w:nsid w:val="7A415192"/>
    <w:multiLevelType w:val="hybridMultilevel"/>
    <w:tmpl w:val="01B82BE2"/>
    <w:lvl w:ilvl="0" w:tplc="AB52FC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69596938">
    <w:abstractNumId w:val="24"/>
  </w:num>
  <w:num w:numId="2" w16cid:durableId="920721867">
    <w:abstractNumId w:val="25"/>
  </w:num>
  <w:num w:numId="3" w16cid:durableId="1418551569">
    <w:abstractNumId w:val="20"/>
  </w:num>
  <w:num w:numId="4" w16cid:durableId="778766518">
    <w:abstractNumId w:val="18"/>
  </w:num>
  <w:num w:numId="5" w16cid:durableId="1232501060">
    <w:abstractNumId w:val="27"/>
  </w:num>
  <w:num w:numId="6" w16cid:durableId="2028288069">
    <w:abstractNumId w:val="14"/>
  </w:num>
  <w:num w:numId="7" w16cid:durableId="1616523187">
    <w:abstractNumId w:val="1"/>
  </w:num>
  <w:num w:numId="8" w16cid:durableId="1680043020">
    <w:abstractNumId w:val="12"/>
  </w:num>
  <w:num w:numId="9" w16cid:durableId="589588325">
    <w:abstractNumId w:val="13"/>
  </w:num>
  <w:num w:numId="10" w16cid:durableId="1861698887">
    <w:abstractNumId w:val="32"/>
  </w:num>
  <w:num w:numId="11" w16cid:durableId="1476724458">
    <w:abstractNumId w:val="19"/>
  </w:num>
  <w:num w:numId="12" w16cid:durableId="98778309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2074040648">
    <w:abstractNumId w:val="30"/>
  </w:num>
  <w:num w:numId="14" w16cid:durableId="476731228">
    <w:abstractNumId w:val="15"/>
  </w:num>
  <w:num w:numId="15" w16cid:durableId="419180557">
    <w:abstractNumId w:val="16"/>
  </w:num>
  <w:num w:numId="16" w16cid:durableId="1089235389">
    <w:abstractNumId w:val="2"/>
  </w:num>
  <w:num w:numId="17" w16cid:durableId="1773863967">
    <w:abstractNumId w:val="33"/>
  </w:num>
  <w:num w:numId="18" w16cid:durableId="709958217">
    <w:abstractNumId w:val="4"/>
  </w:num>
  <w:num w:numId="19" w16cid:durableId="1809929128">
    <w:abstractNumId w:val="31"/>
  </w:num>
  <w:num w:numId="20" w16cid:durableId="1054549784">
    <w:abstractNumId w:val="7"/>
  </w:num>
  <w:num w:numId="21" w16cid:durableId="1617371592">
    <w:abstractNumId w:val="0"/>
  </w:num>
  <w:num w:numId="22" w16cid:durableId="233668117">
    <w:abstractNumId w:val="23"/>
  </w:num>
  <w:num w:numId="23" w16cid:durableId="276186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1626692">
    <w:abstractNumId w:val="17"/>
  </w:num>
  <w:num w:numId="25" w16cid:durableId="1360472656">
    <w:abstractNumId w:val="3"/>
  </w:num>
  <w:num w:numId="26" w16cid:durableId="1314915276">
    <w:abstractNumId w:val="22"/>
  </w:num>
  <w:num w:numId="27" w16cid:durableId="1223641827">
    <w:abstractNumId w:val="10"/>
  </w:num>
  <w:num w:numId="28" w16cid:durableId="1714771075">
    <w:abstractNumId w:val="26"/>
  </w:num>
  <w:num w:numId="29" w16cid:durableId="1503157085">
    <w:abstractNumId w:val="5"/>
  </w:num>
  <w:num w:numId="30" w16cid:durableId="2103914137">
    <w:abstractNumId w:val="29"/>
  </w:num>
  <w:num w:numId="31" w16cid:durableId="1714695697">
    <w:abstractNumId w:val="11"/>
  </w:num>
  <w:num w:numId="32" w16cid:durableId="1765102909">
    <w:abstractNumId w:val="21"/>
  </w:num>
  <w:num w:numId="33" w16cid:durableId="1229075687">
    <w:abstractNumId w:val="19"/>
    <w:lvlOverride w:ilvl="0">
      <w:startOverride w:val="13"/>
      <w:lvl w:ilvl="0">
        <w:start w:val="13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1926306863">
    <w:abstractNumId w:val="9"/>
  </w:num>
  <w:num w:numId="35" w16cid:durableId="1520510624">
    <w:abstractNumId w:val="8"/>
  </w:num>
  <w:num w:numId="36" w16cid:durableId="213926459">
    <w:abstractNumId w:val="28"/>
  </w:num>
  <w:num w:numId="37" w16cid:durableId="589965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4B"/>
    <w:rsid w:val="00033B2E"/>
    <w:rsid w:val="00040F65"/>
    <w:rsid w:val="000D42DF"/>
    <w:rsid w:val="000E5C1E"/>
    <w:rsid w:val="00110505"/>
    <w:rsid w:val="00134604"/>
    <w:rsid w:val="001B676B"/>
    <w:rsid w:val="001C711C"/>
    <w:rsid w:val="002057AC"/>
    <w:rsid w:val="0021497B"/>
    <w:rsid w:val="00215CAD"/>
    <w:rsid w:val="00217793"/>
    <w:rsid w:val="0022436C"/>
    <w:rsid w:val="00227B3F"/>
    <w:rsid w:val="0023621B"/>
    <w:rsid w:val="00274244"/>
    <w:rsid w:val="00290476"/>
    <w:rsid w:val="00290FDF"/>
    <w:rsid w:val="002A39FD"/>
    <w:rsid w:val="002E4A66"/>
    <w:rsid w:val="002F029C"/>
    <w:rsid w:val="003401CF"/>
    <w:rsid w:val="003549CF"/>
    <w:rsid w:val="00382EFB"/>
    <w:rsid w:val="003A10ED"/>
    <w:rsid w:val="003C7074"/>
    <w:rsid w:val="003E1F9D"/>
    <w:rsid w:val="004174EA"/>
    <w:rsid w:val="0042696C"/>
    <w:rsid w:val="00427A9B"/>
    <w:rsid w:val="0043274B"/>
    <w:rsid w:val="00450967"/>
    <w:rsid w:val="004F222C"/>
    <w:rsid w:val="0050032B"/>
    <w:rsid w:val="005176D5"/>
    <w:rsid w:val="005551C2"/>
    <w:rsid w:val="005A4E92"/>
    <w:rsid w:val="005B6064"/>
    <w:rsid w:val="005D0B02"/>
    <w:rsid w:val="0061713E"/>
    <w:rsid w:val="006179E7"/>
    <w:rsid w:val="00636B9D"/>
    <w:rsid w:val="006824D1"/>
    <w:rsid w:val="006C713A"/>
    <w:rsid w:val="006D5767"/>
    <w:rsid w:val="007048DA"/>
    <w:rsid w:val="00710EA7"/>
    <w:rsid w:val="00743376"/>
    <w:rsid w:val="00756FE7"/>
    <w:rsid w:val="00770935"/>
    <w:rsid w:val="00785257"/>
    <w:rsid w:val="007B3C12"/>
    <w:rsid w:val="007D0137"/>
    <w:rsid w:val="007F5D8F"/>
    <w:rsid w:val="008116B6"/>
    <w:rsid w:val="0083156B"/>
    <w:rsid w:val="008971E3"/>
    <w:rsid w:val="008A5E41"/>
    <w:rsid w:val="008B68B7"/>
    <w:rsid w:val="00926AB8"/>
    <w:rsid w:val="009839C5"/>
    <w:rsid w:val="0099642E"/>
    <w:rsid w:val="009A4B1E"/>
    <w:rsid w:val="009F5596"/>
    <w:rsid w:val="00A3047C"/>
    <w:rsid w:val="00A728A1"/>
    <w:rsid w:val="00A82D54"/>
    <w:rsid w:val="00AA18BB"/>
    <w:rsid w:val="00AB1C66"/>
    <w:rsid w:val="00B003E1"/>
    <w:rsid w:val="00B02DA2"/>
    <w:rsid w:val="00B1592C"/>
    <w:rsid w:val="00B33C32"/>
    <w:rsid w:val="00B36A19"/>
    <w:rsid w:val="00B41D3A"/>
    <w:rsid w:val="00B42DBA"/>
    <w:rsid w:val="00B73CB0"/>
    <w:rsid w:val="00B73D87"/>
    <w:rsid w:val="00B81DDC"/>
    <w:rsid w:val="00B94800"/>
    <w:rsid w:val="00BB73A7"/>
    <w:rsid w:val="00BC11DF"/>
    <w:rsid w:val="00BD21F5"/>
    <w:rsid w:val="00BE6B05"/>
    <w:rsid w:val="00C03CEF"/>
    <w:rsid w:val="00C56BC8"/>
    <w:rsid w:val="00CA014C"/>
    <w:rsid w:val="00CA1F67"/>
    <w:rsid w:val="00CC0F8B"/>
    <w:rsid w:val="00CF170A"/>
    <w:rsid w:val="00D129D9"/>
    <w:rsid w:val="00D45A2F"/>
    <w:rsid w:val="00DC0781"/>
    <w:rsid w:val="00DC1104"/>
    <w:rsid w:val="00DD37B0"/>
    <w:rsid w:val="00DF46DC"/>
    <w:rsid w:val="00E0081A"/>
    <w:rsid w:val="00E12DF8"/>
    <w:rsid w:val="00E16848"/>
    <w:rsid w:val="00E26DA3"/>
    <w:rsid w:val="00E27742"/>
    <w:rsid w:val="00E3255C"/>
    <w:rsid w:val="00E45AB9"/>
    <w:rsid w:val="00E62AEF"/>
    <w:rsid w:val="00E7165E"/>
    <w:rsid w:val="00E7545C"/>
    <w:rsid w:val="00EA56B0"/>
    <w:rsid w:val="00EC375E"/>
    <w:rsid w:val="00ED0D3B"/>
    <w:rsid w:val="00EE4883"/>
    <w:rsid w:val="00EE6FD7"/>
    <w:rsid w:val="00F45662"/>
    <w:rsid w:val="00F55FB4"/>
    <w:rsid w:val="00FA0B79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8260"/>
  <w15:docId w15:val="{2D2F985F-1877-483C-8085-FB2AE0B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4B"/>
    <w:pPr>
      <w:ind w:left="720"/>
      <w:contextualSpacing/>
    </w:pPr>
  </w:style>
  <w:style w:type="table" w:styleId="Tabela-Siatka">
    <w:name w:val="Table Grid"/>
    <w:basedOn w:val="Standardowy"/>
    <w:uiPriority w:val="59"/>
    <w:rsid w:val="00CA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4D1"/>
  </w:style>
  <w:style w:type="paragraph" w:styleId="Stopka">
    <w:name w:val="footer"/>
    <w:basedOn w:val="Normalny"/>
    <w:link w:val="StopkaZnak"/>
    <w:uiPriority w:val="99"/>
    <w:unhideWhenUsed/>
    <w:rsid w:val="006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3306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Michał Gadzina</cp:lastModifiedBy>
  <cp:revision>6</cp:revision>
  <cp:lastPrinted>2024-04-23T08:26:00Z</cp:lastPrinted>
  <dcterms:created xsi:type="dcterms:W3CDTF">2024-02-20T18:48:00Z</dcterms:created>
  <dcterms:modified xsi:type="dcterms:W3CDTF">2024-04-23T15:53:00Z</dcterms:modified>
</cp:coreProperties>
</file>